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440E2" w14:textId="77777777" w:rsidR="00612FF8" w:rsidRDefault="00612FF8" w:rsidP="00DC6F37">
      <w:pPr>
        <w:pStyle w:val="Heading1"/>
      </w:pPr>
      <w:r w:rsidRPr="001F0531">
        <w:t xml:space="preserve">Alert Level </w:t>
      </w:r>
      <w:r w:rsidR="00A37F0A">
        <w:t xml:space="preserve">2 </w:t>
      </w:r>
    </w:p>
    <w:p w14:paraId="6BCA1C34" w14:textId="77777777" w:rsidR="00612FF8" w:rsidRDefault="003E1C55" w:rsidP="00DC6F37">
      <w:r>
        <w:t>2</w:t>
      </w:r>
      <w:r w:rsidR="00323562">
        <w:t>1</w:t>
      </w:r>
      <w:r w:rsidR="00A37F0A">
        <w:t xml:space="preserve"> May 2020</w:t>
      </w:r>
    </w:p>
    <w:p w14:paraId="43A8EBB4" w14:textId="77777777" w:rsidR="00EB4A46" w:rsidRDefault="00CB0611" w:rsidP="00216B52">
      <w:r>
        <w:t>This document has i</w:t>
      </w:r>
      <w:r w:rsidR="00CB097C" w:rsidRPr="00CB097C">
        <w:t xml:space="preserve">nformation </w:t>
      </w:r>
      <w:r w:rsidR="00CA2F17">
        <w:t xml:space="preserve">and guidance </w:t>
      </w:r>
      <w:r w:rsidR="00CB097C" w:rsidRPr="00CB097C">
        <w:t xml:space="preserve">about what Alert Level 2 means for disabled people and their family and </w:t>
      </w:r>
      <w:proofErr w:type="spellStart"/>
      <w:r w:rsidR="00CB097C" w:rsidRPr="00CB097C">
        <w:t>whānau</w:t>
      </w:r>
      <w:proofErr w:type="spellEnd"/>
      <w:r w:rsidR="00CB097C" w:rsidRPr="00CB097C">
        <w:t xml:space="preserve"> with links to further information. </w:t>
      </w:r>
    </w:p>
    <w:p w14:paraId="42673920" w14:textId="77777777" w:rsidR="00CB097C" w:rsidRDefault="00242F15" w:rsidP="00216B52">
      <w:r w:rsidRPr="00216B52">
        <w:t>The rules under Alert Level 2 should be the same for disabled people as they are for non-disabled people.</w:t>
      </w:r>
      <w:r>
        <w:t xml:space="preserve"> </w:t>
      </w:r>
      <w:r w:rsidR="00CB097C" w:rsidRPr="00CB097C">
        <w:t xml:space="preserve">If the rules </w:t>
      </w:r>
      <w:r w:rsidR="009615AD">
        <w:t>are more restrictive</w:t>
      </w:r>
      <w:r w:rsidR="00CB097C" w:rsidRPr="00CB097C">
        <w:t xml:space="preserve"> </w:t>
      </w:r>
      <w:r w:rsidR="009615AD">
        <w:t xml:space="preserve">for </w:t>
      </w:r>
      <w:r w:rsidR="00CB097C" w:rsidRPr="00CB097C">
        <w:t xml:space="preserve">disabled people that </w:t>
      </w:r>
      <w:r w:rsidR="009615AD">
        <w:t>could</w:t>
      </w:r>
      <w:r w:rsidR="00CB097C" w:rsidRPr="00CB097C">
        <w:t xml:space="preserve"> be a breach of your human rights. </w:t>
      </w:r>
      <w:r>
        <w:t xml:space="preserve"> </w:t>
      </w:r>
    </w:p>
    <w:p w14:paraId="0D074736" w14:textId="77777777" w:rsidR="00C51BF4" w:rsidRDefault="00C51BF4" w:rsidP="00383CAC">
      <w:pPr>
        <w:pStyle w:val="Heading2"/>
      </w:pPr>
      <w:r>
        <w:t>Alert Level 2</w:t>
      </w:r>
    </w:p>
    <w:p w14:paraId="6B439A23" w14:textId="77777777" w:rsidR="009932B4" w:rsidRDefault="0013033B" w:rsidP="00216B52">
      <w:r>
        <w:t>At Alert Level 2 you will be able to do more</w:t>
      </w:r>
      <w:r w:rsidR="00CA0DA0">
        <w:t xml:space="preserve"> activities</w:t>
      </w:r>
      <w:r w:rsidR="00A11387">
        <w:t>,</w:t>
      </w:r>
      <w:r w:rsidR="00D32C3F">
        <w:t xml:space="preserve"> but </w:t>
      </w:r>
      <w:r>
        <w:t>you should still do</w:t>
      </w:r>
      <w:r w:rsidRPr="00383CAC">
        <w:t xml:space="preserve"> everything you can to reduce the </w:t>
      </w:r>
      <w:r>
        <w:t xml:space="preserve">spread </w:t>
      </w:r>
      <w:r w:rsidRPr="00383CAC">
        <w:t>of COVID-19</w:t>
      </w:r>
      <w:r>
        <w:t>.</w:t>
      </w:r>
    </w:p>
    <w:p w14:paraId="1B7D2169" w14:textId="77777777" w:rsidR="00031FC6" w:rsidRDefault="003206C9" w:rsidP="003206C9">
      <w:pPr>
        <w:pStyle w:val="Heading3"/>
      </w:pPr>
      <w:r>
        <w:t>Protect yourself and others</w:t>
      </w:r>
      <w:r w:rsidR="00FF55D5">
        <w:t xml:space="preserve"> at Alert Level 2</w:t>
      </w:r>
      <w:r w:rsidR="00031FC6" w:rsidRPr="00031FC6">
        <w:t xml:space="preserve"> </w:t>
      </w:r>
    </w:p>
    <w:p w14:paraId="2A7773D1" w14:textId="77777777" w:rsidR="003206C9" w:rsidRPr="00216B52" w:rsidRDefault="00031FC6" w:rsidP="00031FC6">
      <w:pPr>
        <w:rPr>
          <w:szCs w:val="21"/>
        </w:rPr>
      </w:pPr>
      <w:r w:rsidRPr="00216B52">
        <w:rPr>
          <w:szCs w:val="21"/>
        </w:rPr>
        <w:t xml:space="preserve">Under Alert Level 2 you </w:t>
      </w:r>
      <w:r w:rsidR="00FF55D5" w:rsidRPr="00216B52">
        <w:rPr>
          <w:szCs w:val="21"/>
        </w:rPr>
        <w:t xml:space="preserve">still need to continue to protect yourself and others from COVID-19. </w:t>
      </w:r>
    </w:p>
    <w:p w14:paraId="43A2D505" w14:textId="77777777" w:rsidR="00031FC6" w:rsidRPr="00216B52" w:rsidRDefault="00031FC6" w:rsidP="00776FE1">
      <w:pPr>
        <w:rPr>
          <w:szCs w:val="21"/>
        </w:rPr>
      </w:pPr>
      <w:r w:rsidRPr="00216B52">
        <w:rPr>
          <w:szCs w:val="21"/>
        </w:rPr>
        <w:t>You should:</w:t>
      </w:r>
    </w:p>
    <w:p w14:paraId="58D2EE37" w14:textId="77777777" w:rsidR="009932B4" w:rsidRPr="00216B52" w:rsidRDefault="00031FC6" w:rsidP="00BE4520">
      <w:pPr>
        <w:pStyle w:val="Bullet"/>
        <w:spacing w:before="0" w:after="120"/>
        <w:rPr>
          <w:rFonts w:eastAsiaTheme="minorHAnsi"/>
          <w:szCs w:val="21"/>
          <w:lang w:eastAsia="en-US"/>
        </w:rPr>
      </w:pPr>
      <w:r w:rsidRPr="00216B52">
        <w:rPr>
          <w:szCs w:val="21"/>
        </w:rPr>
        <w:t>s</w:t>
      </w:r>
      <w:r w:rsidR="009932B4" w:rsidRPr="00216B52">
        <w:rPr>
          <w:rFonts w:eastAsiaTheme="minorHAnsi"/>
          <w:szCs w:val="21"/>
          <w:lang w:eastAsia="en-US"/>
        </w:rPr>
        <w:t>tay at home if you are sick</w:t>
      </w:r>
      <w:r w:rsidR="00CA2F17" w:rsidRPr="00216B52">
        <w:rPr>
          <w:szCs w:val="21"/>
        </w:rPr>
        <w:t xml:space="preserve">, </w:t>
      </w:r>
      <w:r w:rsidR="009932B4" w:rsidRPr="00216B52">
        <w:rPr>
          <w:szCs w:val="21"/>
        </w:rPr>
        <w:t>don’t go to work or meet family and friends</w:t>
      </w:r>
    </w:p>
    <w:p w14:paraId="2F09A62C" w14:textId="77777777" w:rsidR="009932B4" w:rsidRPr="00216B52" w:rsidRDefault="00031FC6" w:rsidP="00BE4520">
      <w:pPr>
        <w:pStyle w:val="Bullet"/>
        <w:spacing w:before="0" w:after="120"/>
        <w:rPr>
          <w:szCs w:val="21"/>
        </w:rPr>
      </w:pPr>
      <w:r w:rsidRPr="00216B52">
        <w:rPr>
          <w:szCs w:val="21"/>
        </w:rPr>
        <w:t>s</w:t>
      </w:r>
      <w:r w:rsidR="009932B4" w:rsidRPr="00216B52">
        <w:rPr>
          <w:szCs w:val="21"/>
        </w:rPr>
        <w:t>elf-isolate if you have tested positive for COVID-19, are waiting to find out your test results, or if you have been in contact with someone who has COVID-19. You will be told when it is safe to go out again</w:t>
      </w:r>
    </w:p>
    <w:p w14:paraId="2038B8EF" w14:textId="77777777" w:rsidR="009932B4" w:rsidRPr="00216B52" w:rsidRDefault="00031FC6" w:rsidP="00BE4520">
      <w:pPr>
        <w:pStyle w:val="Bullet"/>
        <w:spacing w:before="0" w:after="120"/>
        <w:rPr>
          <w:szCs w:val="21"/>
        </w:rPr>
      </w:pPr>
      <w:r w:rsidRPr="00216B52">
        <w:rPr>
          <w:szCs w:val="21"/>
        </w:rPr>
        <w:t>i</w:t>
      </w:r>
      <w:r w:rsidR="009932B4" w:rsidRPr="00216B52">
        <w:rPr>
          <w:szCs w:val="21"/>
        </w:rPr>
        <w:t xml:space="preserve">f you have symptoms of a cold or the flu call your doctor </w:t>
      </w:r>
      <w:r w:rsidR="00CA2F17" w:rsidRPr="00216B52">
        <w:rPr>
          <w:szCs w:val="21"/>
        </w:rPr>
        <w:t xml:space="preserve">or </w:t>
      </w:r>
      <w:r w:rsidR="009932B4" w:rsidRPr="00216B52">
        <w:rPr>
          <w:szCs w:val="21"/>
        </w:rPr>
        <w:t>Healthline and ask them if you should get tested for COVID-19</w:t>
      </w:r>
    </w:p>
    <w:p w14:paraId="3B1B5F39" w14:textId="77777777" w:rsidR="009932B4" w:rsidRPr="00216B52" w:rsidRDefault="00031FC6" w:rsidP="00BE4520">
      <w:pPr>
        <w:pStyle w:val="Bullet"/>
        <w:spacing w:before="0" w:after="120"/>
        <w:rPr>
          <w:szCs w:val="21"/>
        </w:rPr>
      </w:pPr>
      <w:r w:rsidRPr="00216B52">
        <w:rPr>
          <w:szCs w:val="21"/>
        </w:rPr>
        <w:t>k</w:t>
      </w:r>
      <w:r w:rsidR="009932B4" w:rsidRPr="00216B52">
        <w:rPr>
          <w:szCs w:val="21"/>
        </w:rPr>
        <w:t xml:space="preserve">eep using good hygiene - wash your hands often for at least 20 seconds with soap and water, cough/sneeze into a tissue or your elbow, and clean surfaces often that you and other people touch </w:t>
      </w:r>
      <w:r w:rsidR="00D32C3F" w:rsidRPr="00216B52">
        <w:rPr>
          <w:szCs w:val="21"/>
        </w:rPr>
        <w:t>often</w:t>
      </w:r>
      <w:r w:rsidR="009932B4" w:rsidRPr="00216B52">
        <w:rPr>
          <w:szCs w:val="21"/>
        </w:rPr>
        <w:t xml:space="preserve"> (especially doorknobs, handrails, benches and other surfaces)</w:t>
      </w:r>
    </w:p>
    <w:p w14:paraId="2420E29A" w14:textId="77777777" w:rsidR="009932B4" w:rsidRPr="00216B52" w:rsidRDefault="00031FC6" w:rsidP="00BE4520">
      <w:pPr>
        <w:pStyle w:val="Bullet"/>
        <w:spacing w:before="0" w:after="120"/>
        <w:rPr>
          <w:szCs w:val="21"/>
        </w:rPr>
      </w:pPr>
      <w:r w:rsidRPr="00216B52">
        <w:rPr>
          <w:szCs w:val="21"/>
        </w:rPr>
        <w:t>k</w:t>
      </w:r>
      <w:r w:rsidR="009932B4" w:rsidRPr="00216B52">
        <w:rPr>
          <w:szCs w:val="21"/>
        </w:rPr>
        <w:t>eep physically apart from people when you are out in public</w:t>
      </w:r>
    </w:p>
    <w:p w14:paraId="1CA20012" w14:textId="77777777" w:rsidR="009932B4" w:rsidRPr="00216B52" w:rsidRDefault="00031FC6" w:rsidP="00BE4520">
      <w:pPr>
        <w:pStyle w:val="Bullet"/>
        <w:spacing w:before="0" w:after="120"/>
        <w:rPr>
          <w:szCs w:val="21"/>
        </w:rPr>
      </w:pPr>
      <w:r w:rsidRPr="00216B52">
        <w:rPr>
          <w:szCs w:val="21"/>
        </w:rPr>
        <w:t>i</w:t>
      </w:r>
      <w:r w:rsidR="009932B4" w:rsidRPr="00216B52">
        <w:rPr>
          <w:szCs w:val="21"/>
        </w:rPr>
        <w:t>f you are at high risk of becoming very unwell if you get COVID-19 you need to continue to take extra care to keep yourself safe</w:t>
      </w:r>
    </w:p>
    <w:p w14:paraId="0DE96904" w14:textId="77777777" w:rsidR="009932B4" w:rsidRPr="00216B52" w:rsidRDefault="00031FC6" w:rsidP="009932B4">
      <w:pPr>
        <w:pStyle w:val="Bullet"/>
        <w:rPr>
          <w:szCs w:val="21"/>
        </w:rPr>
      </w:pPr>
      <w:r w:rsidRPr="00216B52">
        <w:rPr>
          <w:szCs w:val="21"/>
        </w:rPr>
        <w:t>d</w:t>
      </w:r>
      <w:r w:rsidR="009932B4" w:rsidRPr="00216B52">
        <w:rPr>
          <w:szCs w:val="21"/>
        </w:rPr>
        <w:t>o everything you can to reduce the risk of COVID-19 spreading – we all have a part to play in keeping each other safe.</w:t>
      </w:r>
    </w:p>
    <w:p w14:paraId="4E6E73F4" w14:textId="77777777" w:rsidR="00F86960" w:rsidRDefault="00031FC6" w:rsidP="00031FC6">
      <w:pPr>
        <w:pStyle w:val="Heading3"/>
      </w:pPr>
      <w:r>
        <w:t xml:space="preserve">What </w:t>
      </w:r>
      <w:r w:rsidR="00917C58">
        <w:t>you can</w:t>
      </w:r>
      <w:r>
        <w:t xml:space="preserve"> do </w:t>
      </w:r>
      <w:r w:rsidR="00917C58">
        <w:t>at</w:t>
      </w:r>
      <w:r>
        <w:t xml:space="preserve"> Alert Level 2</w:t>
      </w:r>
    </w:p>
    <w:p w14:paraId="7E6325A3" w14:textId="77777777" w:rsidR="000D59BE" w:rsidRDefault="000D59BE" w:rsidP="000D59BE">
      <w:r w:rsidRPr="00383CAC">
        <w:t xml:space="preserve">Alert Level 2 means </w:t>
      </w:r>
      <w:r w:rsidR="00D32C3F">
        <w:t>you</w:t>
      </w:r>
      <w:r w:rsidR="00D32C3F" w:rsidRPr="00383CAC">
        <w:t xml:space="preserve"> </w:t>
      </w:r>
      <w:r w:rsidRPr="00383CAC">
        <w:t xml:space="preserve">can </w:t>
      </w:r>
      <w:r w:rsidR="003B7C82">
        <w:t>do</w:t>
      </w:r>
      <w:r w:rsidRPr="00383CAC">
        <w:t xml:space="preserve"> many of the activities </w:t>
      </w:r>
      <w:r w:rsidR="003B7C82">
        <w:t>you</w:t>
      </w:r>
      <w:r w:rsidRPr="00383CAC">
        <w:t xml:space="preserve"> have missed – but </w:t>
      </w:r>
      <w:r w:rsidR="003B7C82">
        <w:t>you</w:t>
      </w:r>
      <w:r w:rsidRPr="00383CAC">
        <w:t xml:space="preserve"> have to do so safely.</w:t>
      </w:r>
    </w:p>
    <w:p w14:paraId="3CA7E1CA" w14:textId="77777777" w:rsidR="00957557" w:rsidRPr="00392B08" w:rsidRDefault="000B4741" w:rsidP="00383CAC">
      <w:pPr>
        <w:pStyle w:val="Heading5"/>
      </w:pPr>
      <w:r>
        <w:t>Visit</w:t>
      </w:r>
      <w:r w:rsidR="00E91811" w:rsidRPr="00392B08">
        <w:t xml:space="preserve"> </w:t>
      </w:r>
      <w:r w:rsidR="00957557" w:rsidRPr="00392B08">
        <w:t>friends</w:t>
      </w:r>
      <w:r w:rsidR="00FD0236" w:rsidRPr="00392B08">
        <w:t xml:space="preserve"> and family</w:t>
      </w:r>
    </w:p>
    <w:p w14:paraId="0F8DDABA" w14:textId="77777777" w:rsidR="00735351" w:rsidRPr="00CC4FFC" w:rsidRDefault="00735351" w:rsidP="00CC4FFC">
      <w:r w:rsidRPr="00CC4FFC">
        <w:t>You can leave your home to connect with your friends, family and loved ones.</w:t>
      </w:r>
      <w:r w:rsidRPr="00CC4FFC" w:rsidDel="009D3D28">
        <w:t xml:space="preserve"> </w:t>
      </w:r>
      <w:r w:rsidRPr="00CC4FFC">
        <w:t xml:space="preserve"> You don’t need to follow physical distancing with them so you can give them a hug.</w:t>
      </w:r>
    </w:p>
    <w:p w14:paraId="500CCAF7" w14:textId="77777777" w:rsidR="00735351" w:rsidRPr="00CC4FFC" w:rsidRDefault="00735351" w:rsidP="00CC4FFC">
      <w:r w:rsidRPr="00CC4FFC">
        <w:t xml:space="preserve">You should check with people first before you visit them to make sure they want you to visit. If they are at high risk of becoming very unwell if they get COVID-19 they might prefer not to meet in person. </w:t>
      </w:r>
    </w:p>
    <w:p w14:paraId="15D344D1" w14:textId="77777777" w:rsidR="00735351" w:rsidRPr="00216B52" w:rsidRDefault="00CC4FFC" w:rsidP="00CC4FFC">
      <w:pPr>
        <w:pStyle w:val="Heading5"/>
      </w:pPr>
      <w:r>
        <w:lastRenderedPageBreak/>
        <w:t>Have private gatherings</w:t>
      </w:r>
      <w:r w:rsidR="00735351" w:rsidRPr="00216B52">
        <w:t xml:space="preserve"> </w:t>
      </w:r>
      <w:r w:rsidR="002C5A02">
        <w:t>in</w:t>
      </w:r>
      <w:r w:rsidR="00735351" w:rsidRPr="00216B52">
        <w:t xml:space="preserve"> your home</w:t>
      </w:r>
    </w:p>
    <w:p w14:paraId="6503CCA8" w14:textId="77777777" w:rsidR="00735351" w:rsidRPr="0072310D" w:rsidRDefault="00735351" w:rsidP="00CC4FFC">
      <w:r w:rsidRPr="0072310D">
        <w:t>You can have friends and family over to your home, but gatherings are limited to up to 10 people. This includes the people who usually live in your house. If more than 10 people normally live in your house, then no more can join.</w:t>
      </w:r>
    </w:p>
    <w:p w14:paraId="5DCF34DA" w14:textId="77777777" w:rsidR="00735351" w:rsidRPr="0072310D" w:rsidRDefault="00735351" w:rsidP="00CC4FFC">
      <w:r w:rsidRPr="0072310D">
        <w:t>Play it safe — keep surfaces clean, wash your hands, and keep the numbers low so you can practice safe physical distancing.</w:t>
      </w:r>
    </w:p>
    <w:p w14:paraId="712B77A5" w14:textId="77777777" w:rsidR="00216B52" w:rsidRPr="0072310D" w:rsidRDefault="00080BFD" w:rsidP="00CC4FFC">
      <w:pPr>
        <w:rPr>
          <w:shd w:val="clear" w:color="auto" w:fill="FFFFFF"/>
        </w:rPr>
      </w:pPr>
      <w:r w:rsidRPr="0072310D">
        <w:rPr>
          <w:shd w:val="clear" w:color="auto" w:fill="FFFFFF"/>
        </w:rPr>
        <w:t xml:space="preserve">There is no time limit restriction for private events or gatherings but keeping them short (under two hours) is encouraged. </w:t>
      </w:r>
    </w:p>
    <w:p w14:paraId="2B99D6B9" w14:textId="77777777" w:rsidR="003A3692" w:rsidRDefault="00465609" w:rsidP="000D5276">
      <w:pPr>
        <w:pStyle w:val="Heading5"/>
        <w:rPr>
          <w:rStyle w:val="Heading5Char"/>
        </w:rPr>
      </w:pPr>
      <w:r>
        <w:rPr>
          <w:rStyle w:val="Heading5Char"/>
        </w:rPr>
        <w:t>Go to p</w:t>
      </w:r>
      <w:r w:rsidR="003A3692">
        <w:rPr>
          <w:rStyle w:val="Heading5Char"/>
        </w:rPr>
        <w:t>rivate g</w:t>
      </w:r>
      <w:r w:rsidR="003A3692" w:rsidRPr="00AB1232">
        <w:rPr>
          <w:rStyle w:val="Heading5Char"/>
        </w:rPr>
        <w:t xml:space="preserve">atherings </w:t>
      </w:r>
      <w:r w:rsidR="003A3692">
        <w:rPr>
          <w:rStyle w:val="Heading5Char"/>
        </w:rPr>
        <w:t>outside your home</w:t>
      </w:r>
    </w:p>
    <w:p w14:paraId="47CF52B2" w14:textId="77777777" w:rsidR="003A3692" w:rsidRPr="0072310D" w:rsidRDefault="003A3692" w:rsidP="003A3692">
      <w:pPr>
        <w:pStyle w:val="NormalWeb"/>
        <w:shd w:val="clear" w:color="auto" w:fill="FFFFFF"/>
        <w:spacing w:before="0" w:beforeAutospacing="0"/>
        <w:rPr>
          <w:rFonts w:ascii="Segoe UI" w:hAnsi="Segoe UI" w:cs="Segoe UI"/>
          <w:sz w:val="21"/>
          <w:szCs w:val="21"/>
        </w:rPr>
      </w:pPr>
      <w:r w:rsidRPr="0072310D">
        <w:rPr>
          <w:rFonts w:ascii="Segoe UI" w:hAnsi="Segoe UI" w:cs="Segoe UI"/>
          <w:sz w:val="21"/>
          <w:szCs w:val="21"/>
        </w:rPr>
        <w:t xml:space="preserve">You can attend </w:t>
      </w:r>
      <w:r w:rsidR="00E011B8" w:rsidRPr="0072310D">
        <w:rPr>
          <w:rFonts w:ascii="Segoe UI" w:hAnsi="Segoe UI" w:cs="Segoe UI"/>
          <w:sz w:val="21"/>
          <w:szCs w:val="21"/>
        </w:rPr>
        <w:t xml:space="preserve">private </w:t>
      </w:r>
      <w:r w:rsidRPr="0072310D">
        <w:rPr>
          <w:rFonts w:ascii="Segoe UI" w:hAnsi="Segoe UI" w:cs="Segoe UI"/>
          <w:sz w:val="21"/>
          <w:szCs w:val="21"/>
        </w:rPr>
        <w:t>gatherings in controlled settings outside of your home. Gatherings include:</w:t>
      </w:r>
    </w:p>
    <w:p w14:paraId="77A4482F" w14:textId="77777777" w:rsidR="003A3692" w:rsidRPr="0072310D" w:rsidRDefault="003A3692" w:rsidP="003A3692">
      <w:pPr>
        <w:numPr>
          <w:ilvl w:val="0"/>
          <w:numId w:val="52"/>
        </w:numPr>
        <w:shd w:val="clear" w:color="auto" w:fill="FFFFFF"/>
        <w:spacing w:before="100" w:beforeAutospacing="1" w:after="100" w:afterAutospacing="1"/>
        <w:rPr>
          <w:rFonts w:cs="Segoe UI"/>
          <w:szCs w:val="21"/>
        </w:rPr>
      </w:pPr>
      <w:r w:rsidRPr="0072310D">
        <w:rPr>
          <w:rFonts w:cs="Segoe UI"/>
          <w:szCs w:val="21"/>
        </w:rPr>
        <w:t>weddings</w:t>
      </w:r>
    </w:p>
    <w:p w14:paraId="747224E3" w14:textId="77777777" w:rsidR="003A3692" w:rsidRPr="0072310D" w:rsidRDefault="003A3692" w:rsidP="003A3692">
      <w:pPr>
        <w:numPr>
          <w:ilvl w:val="0"/>
          <w:numId w:val="52"/>
        </w:numPr>
        <w:shd w:val="clear" w:color="auto" w:fill="FFFFFF"/>
        <w:spacing w:before="100" w:beforeAutospacing="1" w:after="100" w:afterAutospacing="1"/>
        <w:rPr>
          <w:rFonts w:cs="Segoe UI"/>
          <w:szCs w:val="21"/>
        </w:rPr>
      </w:pPr>
      <w:r w:rsidRPr="0072310D">
        <w:rPr>
          <w:rFonts w:cs="Segoe UI"/>
          <w:szCs w:val="21"/>
        </w:rPr>
        <w:t>family events</w:t>
      </w:r>
    </w:p>
    <w:p w14:paraId="59FE155E" w14:textId="77777777" w:rsidR="003A3692" w:rsidRPr="0072310D" w:rsidRDefault="003A3692" w:rsidP="003A3692">
      <w:pPr>
        <w:numPr>
          <w:ilvl w:val="0"/>
          <w:numId w:val="52"/>
        </w:numPr>
        <w:shd w:val="clear" w:color="auto" w:fill="FFFFFF"/>
        <w:spacing w:before="100" w:beforeAutospacing="1" w:after="100" w:afterAutospacing="1"/>
        <w:rPr>
          <w:rFonts w:cs="Segoe UI"/>
          <w:szCs w:val="21"/>
        </w:rPr>
      </w:pPr>
      <w:r w:rsidRPr="0072310D">
        <w:rPr>
          <w:rFonts w:cs="Segoe UI"/>
          <w:szCs w:val="21"/>
        </w:rPr>
        <w:t>religious services</w:t>
      </w:r>
    </w:p>
    <w:p w14:paraId="0386AF90" w14:textId="77777777" w:rsidR="003A3692" w:rsidRPr="0072310D" w:rsidRDefault="003A3692" w:rsidP="003A3692">
      <w:pPr>
        <w:numPr>
          <w:ilvl w:val="0"/>
          <w:numId w:val="52"/>
        </w:numPr>
        <w:shd w:val="clear" w:color="auto" w:fill="FFFFFF"/>
        <w:spacing w:before="100" w:beforeAutospacing="1" w:after="100" w:afterAutospacing="1"/>
        <w:rPr>
          <w:rFonts w:cs="Segoe UI"/>
          <w:szCs w:val="21"/>
        </w:rPr>
      </w:pPr>
      <w:r w:rsidRPr="0072310D">
        <w:rPr>
          <w:rFonts w:cs="Segoe UI"/>
          <w:szCs w:val="21"/>
        </w:rPr>
        <w:t>private functions, like a birthday.</w:t>
      </w:r>
    </w:p>
    <w:p w14:paraId="6109D6D1" w14:textId="77777777" w:rsidR="003A3692" w:rsidRPr="0072310D" w:rsidRDefault="003A3692" w:rsidP="00CC4FFC">
      <w:r w:rsidRPr="0072310D">
        <w:t>Gatherings must:</w:t>
      </w:r>
    </w:p>
    <w:p w14:paraId="5182EFE8" w14:textId="77777777" w:rsidR="003A3692" w:rsidRPr="0072310D" w:rsidRDefault="003A3692" w:rsidP="003A3692">
      <w:pPr>
        <w:numPr>
          <w:ilvl w:val="0"/>
          <w:numId w:val="53"/>
        </w:numPr>
        <w:shd w:val="clear" w:color="auto" w:fill="FFFFFF"/>
        <w:spacing w:before="100" w:beforeAutospacing="1" w:after="100" w:afterAutospacing="1"/>
        <w:rPr>
          <w:rFonts w:cstheme="minorHAnsi"/>
          <w:szCs w:val="21"/>
        </w:rPr>
      </w:pPr>
      <w:r w:rsidRPr="0072310D">
        <w:rPr>
          <w:rFonts w:cstheme="minorHAnsi"/>
          <w:szCs w:val="21"/>
        </w:rPr>
        <w:t>have no more than 10 people per group</w:t>
      </w:r>
      <w:r w:rsidR="00E011B8" w:rsidRPr="0072310D">
        <w:rPr>
          <w:rFonts w:cstheme="minorHAnsi"/>
          <w:szCs w:val="21"/>
        </w:rPr>
        <w:t xml:space="preserve">, with </w:t>
      </w:r>
      <w:r w:rsidRPr="0072310D">
        <w:rPr>
          <w:rFonts w:cstheme="minorHAnsi"/>
          <w:szCs w:val="21"/>
        </w:rPr>
        <w:t>1-metre distance between each of the groups</w:t>
      </w:r>
    </w:p>
    <w:p w14:paraId="273A8B46" w14:textId="77777777" w:rsidR="003A3692" w:rsidRPr="0072310D" w:rsidRDefault="003A3692" w:rsidP="003A3692">
      <w:pPr>
        <w:numPr>
          <w:ilvl w:val="0"/>
          <w:numId w:val="53"/>
        </w:numPr>
        <w:shd w:val="clear" w:color="auto" w:fill="FFFFFF"/>
        <w:spacing w:before="100" w:beforeAutospacing="1" w:after="100" w:afterAutospacing="1"/>
        <w:rPr>
          <w:rFonts w:cstheme="minorHAnsi"/>
          <w:szCs w:val="21"/>
        </w:rPr>
      </w:pPr>
      <w:r w:rsidRPr="0072310D">
        <w:rPr>
          <w:rFonts w:cstheme="minorHAnsi"/>
          <w:szCs w:val="21"/>
        </w:rPr>
        <w:t>keep high hygiene standards</w:t>
      </w:r>
    </w:p>
    <w:p w14:paraId="0BFDB6CD" w14:textId="77777777" w:rsidR="003A3692" w:rsidRPr="0072310D" w:rsidRDefault="003A3692" w:rsidP="003A3692">
      <w:pPr>
        <w:numPr>
          <w:ilvl w:val="0"/>
          <w:numId w:val="53"/>
        </w:numPr>
        <w:shd w:val="clear" w:color="auto" w:fill="FFFFFF"/>
        <w:spacing w:before="100" w:beforeAutospacing="1" w:after="100" w:afterAutospacing="1"/>
        <w:rPr>
          <w:rFonts w:cstheme="minorHAnsi"/>
          <w:szCs w:val="21"/>
        </w:rPr>
      </w:pPr>
      <w:r w:rsidRPr="0072310D">
        <w:rPr>
          <w:rFonts w:cstheme="minorHAnsi"/>
          <w:szCs w:val="21"/>
        </w:rPr>
        <w:t>record attendees to ensure contact tracing can be conducted if necessary.</w:t>
      </w:r>
    </w:p>
    <w:p w14:paraId="1F5A9D0F" w14:textId="77777777" w:rsidR="00205511" w:rsidRPr="0072310D" w:rsidRDefault="00205511" w:rsidP="00CC4FFC">
      <w:pPr>
        <w:rPr>
          <w:rFonts w:asciiTheme="minorHAnsi" w:hAnsiTheme="minorHAnsi" w:cstheme="minorHAnsi"/>
          <w:sz w:val="22"/>
          <w:szCs w:val="22"/>
        </w:rPr>
      </w:pPr>
      <w:bookmarkStart w:id="0" w:name="_Hlk40790956"/>
      <w:r w:rsidRPr="0072310D">
        <w:rPr>
          <w:shd w:val="clear" w:color="auto" w:fill="FFFFFF"/>
        </w:rPr>
        <w:t>There is no time limit restriction for private events or gatherings but keeping them short (under two hours) is encouraged.</w:t>
      </w:r>
    </w:p>
    <w:bookmarkEnd w:id="0"/>
    <w:p w14:paraId="7247FFF8" w14:textId="77777777" w:rsidR="003A3692" w:rsidRPr="0072310D" w:rsidRDefault="00205511" w:rsidP="00CC4FFC">
      <w:r w:rsidRPr="0072310D">
        <w:t xml:space="preserve">You </w:t>
      </w:r>
      <w:r w:rsidR="003A3692" w:rsidRPr="0072310D">
        <w:t>shouldn’t participate in any gatherings if you have COVID-19 symptoms or if you need to be in isolation for any reason.</w:t>
      </w:r>
    </w:p>
    <w:p w14:paraId="4F33BDC9" w14:textId="77777777" w:rsidR="003A3692" w:rsidRPr="0072310D" w:rsidRDefault="00E011B8" w:rsidP="003A3692">
      <w:r w:rsidRPr="0072310D">
        <w:t>You can find</w:t>
      </w:r>
      <w:r w:rsidR="00465609" w:rsidRPr="0072310D">
        <w:t xml:space="preserve"> further </w:t>
      </w:r>
      <w:r w:rsidR="003A3692" w:rsidRPr="0072310D">
        <w:t xml:space="preserve">advice for private or public </w:t>
      </w:r>
      <w:r w:rsidR="00465609" w:rsidRPr="0072310D">
        <w:t>gatherings and events</w:t>
      </w:r>
      <w:r w:rsidR="003A3692" w:rsidRPr="0072310D">
        <w:t xml:space="preserve"> </w:t>
      </w:r>
      <w:r w:rsidR="00465609" w:rsidRPr="0072310D">
        <w:t>here:</w:t>
      </w:r>
      <w:r w:rsidR="003A3692" w:rsidRPr="0072310D">
        <w:t xml:space="preserve">  </w:t>
      </w:r>
      <w:hyperlink r:id="rId11" w:history="1">
        <w:r w:rsidR="00465609" w:rsidRPr="0072310D">
          <w:rPr>
            <w:rStyle w:val="Hyperlink"/>
            <w:color w:val="auto"/>
          </w:rPr>
          <w:t>https://www.health.govt.nz/our-work/diseases-and-conditions/covid-19-novel-coronavirus/covid-19-information-specific-audiences/covid-19-advice-public-and-private-events-and-gatherings</w:t>
        </w:r>
      </w:hyperlink>
    </w:p>
    <w:p w14:paraId="0F04A90E" w14:textId="77777777" w:rsidR="00205511" w:rsidRPr="000D5276" w:rsidRDefault="00205511" w:rsidP="000D5276">
      <w:pPr>
        <w:pStyle w:val="Heading5"/>
      </w:pPr>
      <w:r w:rsidRPr="000D5276">
        <w:rPr>
          <w:rStyle w:val="Heading5Char"/>
        </w:rPr>
        <w:t>Go to restaurants, cafes and public places</w:t>
      </w:r>
    </w:p>
    <w:p w14:paraId="40D63A2E" w14:textId="77777777" w:rsidR="00205511" w:rsidRPr="00CB4995" w:rsidRDefault="00205511" w:rsidP="00CC4FFC">
      <w:r w:rsidRPr="00CB4995">
        <w:t>You can go to public places like restaurants, cafes, movie theatres, museums, and libraries.</w:t>
      </w:r>
    </w:p>
    <w:p w14:paraId="7582C41C" w14:textId="77777777" w:rsidR="00205511" w:rsidRPr="00CB4995" w:rsidRDefault="00205511" w:rsidP="00CC4FFC">
      <w:r w:rsidRPr="00CB4995">
        <w:t>All public venues must keep records to enable contact tracing and manage their numbers to ensure that:</w:t>
      </w:r>
    </w:p>
    <w:p w14:paraId="34AA585D" w14:textId="77777777" w:rsidR="00205511" w:rsidRPr="00CB4995" w:rsidRDefault="00205511" w:rsidP="00205511">
      <w:pPr>
        <w:numPr>
          <w:ilvl w:val="0"/>
          <w:numId w:val="55"/>
        </w:numPr>
        <w:shd w:val="clear" w:color="auto" w:fill="FFFFFF"/>
        <w:spacing w:before="100" w:beforeAutospacing="1" w:after="100" w:afterAutospacing="1"/>
        <w:rPr>
          <w:rFonts w:cstheme="minorHAnsi"/>
          <w:szCs w:val="21"/>
        </w:rPr>
      </w:pPr>
      <w:r w:rsidRPr="00CB4995">
        <w:rPr>
          <w:rFonts w:cstheme="minorHAnsi"/>
          <w:szCs w:val="21"/>
        </w:rPr>
        <w:t>every individual or group of 10 is kept 1-metre apart</w:t>
      </w:r>
    </w:p>
    <w:p w14:paraId="060CBABC" w14:textId="77777777" w:rsidR="00205511" w:rsidRPr="00CB4995" w:rsidRDefault="00205511" w:rsidP="00205511">
      <w:pPr>
        <w:numPr>
          <w:ilvl w:val="0"/>
          <w:numId w:val="55"/>
        </w:numPr>
        <w:shd w:val="clear" w:color="auto" w:fill="FFFFFF"/>
        <w:spacing w:before="100" w:beforeAutospacing="1" w:after="100" w:afterAutospacing="1"/>
        <w:rPr>
          <w:rFonts w:cstheme="minorHAnsi"/>
          <w:szCs w:val="21"/>
        </w:rPr>
      </w:pPr>
      <w:r w:rsidRPr="00CB4995">
        <w:rPr>
          <w:rFonts w:cstheme="minorHAnsi"/>
          <w:szCs w:val="21"/>
        </w:rPr>
        <w:t>no group has more than 10 people.</w:t>
      </w:r>
    </w:p>
    <w:p w14:paraId="316474B2" w14:textId="77777777" w:rsidR="00205511" w:rsidRPr="00CB4995" w:rsidRDefault="00205511" w:rsidP="00CC4FFC">
      <w:pPr>
        <w:rPr>
          <w:shd w:val="clear" w:color="auto" w:fill="FFFFFF"/>
        </w:rPr>
      </w:pPr>
      <w:r w:rsidRPr="00CB4995">
        <w:rPr>
          <w:shd w:val="clear" w:color="auto" w:fill="FFFFFF"/>
        </w:rPr>
        <w:t>Organisers of public events and gatherings may wish to also limit events and gatherings to under two hours.</w:t>
      </w:r>
    </w:p>
    <w:p w14:paraId="75DDA58E" w14:textId="77777777" w:rsidR="00B515F8" w:rsidRPr="00CB4995" w:rsidRDefault="00B515F8" w:rsidP="00B515F8">
      <w:r w:rsidRPr="00CB4995">
        <w:t xml:space="preserve">Always follow good hygiene practices yourself and do not go out if you are sick. </w:t>
      </w:r>
    </w:p>
    <w:p w14:paraId="53253112" w14:textId="77777777" w:rsidR="00205511" w:rsidRPr="00CB4995" w:rsidRDefault="00205511" w:rsidP="00205511">
      <w:r w:rsidRPr="00CB4995">
        <w:t>You can find further</w:t>
      </w:r>
      <w:r w:rsidR="00381F06" w:rsidRPr="00CB4995">
        <w:t xml:space="preserve"> </w:t>
      </w:r>
      <w:r w:rsidRPr="00CB4995">
        <w:t xml:space="preserve">advice for private or public gatherings and events here:  </w:t>
      </w:r>
      <w:hyperlink r:id="rId12" w:history="1">
        <w:r w:rsidRPr="00CB4995">
          <w:rPr>
            <w:rStyle w:val="Hyperlink"/>
            <w:color w:val="auto"/>
          </w:rPr>
          <w:t>https://www.health.govt.nz/our-work/diseases-and-conditions/covid-19-novel-coronavirus/covid-19-information-specific-audiences/covid-19-advice-public-and-private-events-and-gatherings</w:t>
        </w:r>
      </w:hyperlink>
    </w:p>
    <w:p w14:paraId="54D85C60" w14:textId="77777777" w:rsidR="007309AD" w:rsidRDefault="007309AD" w:rsidP="00744E2D">
      <w:pPr>
        <w:rPr>
          <w:rStyle w:val="Heading5Char"/>
        </w:rPr>
      </w:pPr>
    </w:p>
    <w:p w14:paraId="0B5CAABE" w14:textId="77777777" w:rsidR="00744E2D" w:rsidRPr="00744E2D" w:rsidRDefault="00CC4FFC" w:rsidP="000D5276">
      <w:pPr>
        <w:pStyle w:val="Heading5"/>
        <w:rPr>
          <w:rStyle w:val="Heading5Char"/>
        </w:rPr>
      </w:pPr>
      <w:r>
        <w:rPr>
          <w:rStyle w:val="Heading5Char"/>
        </w:rPr>
        <w:lastRenderedPageBreak/>
        <w:t>Go shopping (</w:t>
      </w:r>
      <w:r w:rsidR="007309AD">
        <w:rPr>
          <w:rStyle w:val="Heading5Char"/>
        </w:rPr>
        <w:t>r</w:t>
      </w:r>
      <w:r w:rsidR="00744E2D" w:rsidRPr="00744E2D">
        <w:rPr>
          <w:rStyle w:val="Heading5Char"/>
        </w:rPr>
        <w:t>etail</w:t>
      </w:r>
      <w:r>
        <w:rPr>
          <w:rStyle w:val="Heading5Char"/>
        </w:rPr>
        <w:t>)</w:t>
      </w:r>
    </w:p>
    <w:p w14:paraId="7D0EE2A8" w14:textId="77777777" w:rsidR="00744E2D" w:rsidRPr="0072310D" w:rsidRDefault="00744E2D" w:rsidP="000D5276">
      <w:pPr>
        <w:shd w:val="clear" w:color="auto" w:fill="FFFFFF"/>
        <w:rPr>
          <w:rFonts w:cstheme="minorHAnsi"/>
          <w:szCs w:val="21"/>
        </w:rPr>
      </w:pPr>
      <w:r w:rsidRPr="0072310D">
        <w:rPr>
          <w:rFonts w:cstheme="minorHAnsi"/>
          <w:szCs w:val="21"/>
        </w:rPr>
        <w:t>You can go to retail stores, but you need to keep 2-metres apart from other customers. Retail stores do not need to collect customer's details for contact tracing so long as physical distancing is applied.</w:t>
      </w:r>
    </w:p>
    <w:p w14:paraId="3F1A4A9B" w14:textId="77777777" w:rsidR="003A3692" w:rsidRPr="00AB1232" w:rsidRDefault="00465609" w:rsidP="000D5276">
      <w:pPr>
        <w:pStyle w:val="Heading5"/>
        <w:rPr>
          <w:rStyle w:val="Heading5Char"/>
        </w:rPr>
      </w:pPr>
      <w:r>
        <w:rPr>
          <w:rStyle w:val="Heading5Char"/>
        </w:rPr>
        <w:t>Go to f</w:t>
      </w:r>
      <w:r w:rsidR="003A3692" w:rsidRPr="00AB1232">
        <w:rPr>
          <w:rStyle w:val="Heading5Char"/>
        </w:rPr>
        <w:t>unerals and tangihanga</w:t>
      </w:r>
    </w:p>
    <w:p w14:paraId="6EACF4A6" w14:textId="77777777" w:rsidR="003A3692" w:rsidRPr="0072310D" w:rsidRDefault="003A3692" w:rsidP="00CC4FFC">
      <w:r w:rsidRPr="0072310D">
        <w:t xml:space="preserve">Up to 50 people can attend funerals and tangihanga at Alert Level 2, </w:t>
      </w:r>
      <w:proofErr w:type="gramStart"/>
      <w:r w:rsidRPr="0072310D">
        <w:t>as long as</w:t>
      </w:r>
      <w:proofErr w:type="gramEnd"/>
      <w:r w:rsidRPr="0072310D">
        <w:t xml:space="preserve"> the funeral director registers with the Ministry of Health.</w:t>
      </w:r>
    </w:p>
    <w:p w14:paraId="7C32640F" w14:textId="77777777" w:rsidR="003A3692" w:rsidRPr="0072310D" w:rsidRDefault="003A3692" w:rsidP="00CC4FFC">
      <w:pPr>
        <w:rPr>
          <w:lang w:val="en-GB"/>
        </w:rPr>
      </w:pPr>
      <w:r w:rsidRPr="0072310D">
        <w:rPr>
          <w:lang w:val="en-GB"/>
        </w:rPr>
        <w:t xml:space="preserve">Remember to keep your distance from others and wash your hands. Talk to your funeral director to find out more about the rules for attending, and what you will need to do. </w:t>
      </w:r>
    </w:p>
    <w:p w14:paraId="3435990C" w14:textId="77777777" w:rsidR="003A3692" w:rsidRPr="0072310D" w:rsidRDefault="00E011B8" w:rsidP="00CC4FFC">
      <w:pPr>
        <w:rPr>
          <w:rStyle w:val="Hyperlink"/>
          <w:color w:val="auto"/>
        </w:rPr>
      </w:pPr>
      <w:r w:rsidRPr="0072310D">
        <w:rPr>
          <w:rFonts w:cs="Segoe UI"/>
          <w:szCs w:val="21"/>
        </w:rPr>
        <w:t>You can find</w:t>
      </w:r>
      <w:r w:rsidR="00466551" w:rsidRPr="0072310D">
        <w:rPr>
          <w:rFonts w:cs="Segoe UI"/>
          <w:szCs w:val="21"/>
        </w:rPr>
        <w:t xml:space="preserve"> more information </w:t>
      </w:r>
      <w:r w:rsidR="00CC4FFC" w:rsidRPr="0072310D">
        <w:rPr>
          <w:rFonts w:cs="Segoe UI"/>
          <w:szCs w:val="21"/>
        </w:rPr>
        <w:t>on funerals and tangihanga</w:t>
      </w:r>
      <w:r w:rsidR="003A3692" w:rsidRPr="0072310D">
        <w:rPr>
          <w:rFonts w:cs="Segoe UI"/>
          <w:szCs w:val="21"/>
        </w:rPr>
        <w:t xml:space="preserve"> </w:t>
      </w:r>
      <w:r w:rsidRPr="0072310D">
        <w:rPr>
          <w:rFonts w:cs="Segoe UI"/>
          <w:szCs w:val="21"/>
        </w:rPr>
        <w:t>here:</w:t>
      </w:r>
      <w:r w:rsidR="003A3692" w:rsidRPr="0072310D">
        <w:t xml:space="preserve"> </w:t>
      </w:r>
      <w:hyperlink r:id="rId13" w:history="1">
        <w:r w:rsidRPr="0072310D">
          <w:rPr>
            <w:rStyle w:val="Hyperlink"/>
            <w:color w:val="auto"/>
          </w:rPr>
          <w:t>https://www.health.govt.nz/our-work/diseases-and-conditions/covid-19-novel-coronavirus/covid-19-information-specific-audiences/covid-19-deaths-funerals-and-tangihanga</w:t>
        </w:r>
      </w:hyperlink>
    </w:p>
    <w:p w14:paraId="073D361B" w14:textId="77777777" w:rsidR="003733E3" w:rsidRPr="000D5276" w:rsidRDefault="004763CD" w:rsidP="000D5276">
      <w:pPr>
        <w:pStyle w:val="Heading5"/>
        <w:rPr>
          <w:rStyle w:val="Heading5Char"/>
        </w:rPr>
      </w:pPr>
      <w:r w:rsidRPr="000D5276">
        <w:rPr>
          <w:rStyle w:val="Heading5Char"/>
        </w:rPr>
        <w:t xml:space="preserve">Get </w:t>
      </w:r>
      <w:r w:rsidR="003733E3" w:rsidRPr="000D5276">
        <w:rPr>
          <w:rStyle w:val="Heading5Char"/>
        </w:rPr>
        <w:t xml:space="preserve">your hair cut, see a </w:t>
      </w:r>
      <w:r w:rsidR="00A77E26" w:rsidRPr="000D5276">
        <w:rPr>
          <w:rStyle w:val="Heading5Char"/>
        </w:rPr>
        <w:t xml:space="preserve">beauty therapist </w:t>
      </w:r>
      <w:r w:rsidR="00D66B23" w:rsidRPr="000D5276">
        <w:rPr>
          <w:rStyle w:val="Heading5Char"/>
        </w:rPr>
        <w:t xml:space="preserve">or </w:t>
      </w:r>
      <w:r w:rsidR="003733E3" w:rsidRPr="000D5276">
        <w:rPr>
          <w:rStyle w:val="Heading5Char"/>
        </w:rPr>
        <w:t xml:space="preserve">other similar services </w:t>
      </w:r>
    </w:p>
    <w:p w14:paraId="52516DFE" w14:textId="77777777" w:rsidR="00A745B4" w:rsidRDefault="003733E3" w:rsidP="00CC4FFC">
      <w:r>
        <w:t>You can go to the hairdresser, barber</w:t>
      </w:r>
      <w:r w:rsidR="00A745B4">
        <w:t xml:space="preserve"> or</w:t>
      </w:r>
      <w:r>
        <w:t xml:space="preserve"> beauty therapist</w:t>
      </w:r>
      <w:r w:rsidR="00A745B4">
        <w:t>.</w:t>
      </w:r>
    </w:p>
    <w:p w14:paraId="18F58E5B" w14:textId="77777777" w:rsidR="00CE50BB" w:rsidRDefault="00CE50BB" w:rsidP="00CE50BB">
      <w:r>
        <w:t>They will need to follow good hygiene practices and keep a list of the contact details of people attending, to enable contact tracing if necessary.</w:t>
      </w:r>
    </w:p>
    <w:p w14:paraId="1F62EDCF" w14:textId="77777777" w:rsidR="00A745B4" w:rsidRDefault="00D66B23" w:rsidP="00CC4FFC">
      <w:r>
        <w:t xml:space="preserve">They </w:t>
      </w:r>
      <w:r w:rsidR="00FC5D4F">
        <w:t xml:space="preserve">may </w:t>
      </w:r>
      <w:r w:rsidR="00CE50BB">
        <w:t xml:space="preserve">choose to </w:t>
      </w:r>
      <w:r>
        <w:t>wear a face mask b</w:t>
      </w:r>
      <w:r w:rsidR="003733E3">
        <w:t>ecause they cannot keep at least 1</w:t>
      </w:r>
      <w:r>
        <w:t>-</w:t>
      </w:r>
      <w:r w:rsidR="003733E3">
        <w:t xml:space="preserve">metre apart from you. </w:t>
      </w:r>
    </w:p>
    <w:p w14:paraId="3149F33E" w14:textId="77777777" w:rsidR="00A77E26" w:rsidRDefault="00A77E26" w:rsidP="000D5276">
      <w:pPr>
        <w:pStyle w:val="Heading5"/>
        <w:rPr>
          <w:rStyle w:val="Heading5Char"/>
        </w:rPr>
      </w:pPr>
      <w:r>
        <w:rPr>
          <w:rStyle w:val="Heading5Char"/>
        </w:rPr>
        <w:t>S</w:t>
      </w:r>
      <w:r w:rsidRPr="00383CAC">
        <w:rPr>
          <w:rStyle w:val="Heading5Char"/>
        </w:rPr>
        <w:t>ee a physiotherapist</w:t>
      </w:r>
      <w:r>
        <w:rPr>
          <w:rStyle w:val="Heading5Char"/>
        </w:rPr>
        <w:t xml:space="preserve">, podiatrist or other similar </w:t>
      </w:r>
      <w:r w:rsidR="0070563E">
        <w:rPr>
          <w:rStyle w:val="Heading5Char"/>
        </w:rPr>
        <w:t>health care providers</w:t>
      </w:r>
    </w:p>
    <w:p w14:paraId="7D057194" w14:textId="77777777" w:rsidR="0070563E" w:rsidRPr="00362B7B" w:rsidRDefault="0070563E" w:rsidP="00CC4FFC">
      <w:bookmarkStart w:id="1" w:name="_Hlk40458848"/>
      <w:r>
        <w:t>You can go to t</w:t>
      </w:r>
      <w:r w:rsidRPr="00362B7B">
        <w:t xml:space="preserve">he physiotherapist, podiatrist, audiologists and other health care providers. When you go to an appointment with a health care </w:t>
      </w:r>
      <w:r w:rsidR="00CA0DA0" w:rsidRPr="00362B7B">
        <w:t>provider,</w:t>
      </w:r>
      <w:r w:rsidRPr="00362B7B">
        <w:t xml:space="preserve"> they will try to stay 1</w:t>
      </w:r>
      <w:r w:rsidR="003E1C55">
        <w:t>-</w:t>
      </w:r>
      <w:r w:rsidRPr="00362B7B">
        <w:t xml:space="preserve">metre away from you. If they need to be closer to do their </w:t>
      </w:r>
      <w:r w:rsidRPr="00A256CD">
        <w:t xml:space="preserve">job, </w:t>
      </w:r>
      <w:r w:rsidRPr="00AB1232">
        <w:t>they may wear personal protective equipment called PPE</w:t>
      </w:r>
      <w:bookmarkEnd w:id="1"/>
      <w:r w:rsidRPr="00AB1232">
        <w:t>.</w:t>
      </w:r>
    </w:p>
    <w:p w14:paraId="54E335B9" w14:textId="77777777" w:rsidR="00A37F0A" w:rsidRPr="00383CAC" w:rsidRDefault="00392B08" w:rsidP="000D5276">
      <w:pPr>
        <w:pStyle w:val="Heading5"/>
        <w:rPr>
          <w:rStyle w:val="Heading5Char"/>
        </w:rPr>
      </w:pPr>
      <w:r>
        <w:rPr>
          <w:rStyle w:val="Heading5Char"/>
        </w:rPr>
        <w:t>Go</w:t>
      </w:r>
      <w:r w:rsidR="00A37F0A" w:rsidRPr="00383CAC">
        <w:rPr>
          <w:rStyle w:val="Heading5Char"/>
        </w:rPr>
        <w:t xml:space="preserve"> back to school</w:t>
      </w:r>
    </w:p>
    <w:p w14:paraId="2B90D6E5" w14:textId="77777777" w:rsidR="000C0741" w:rsidRDefault="00177B2B" w:rsidP="00CC4FFC">
      <w:r w:rsidRPr="00177B2B">
        <w:t xml:space="preserve">Early learning services, schools and tertiary education </w:t>
      </w:r>
      <w:r w:rsidR="00924827">
        <w:t>providers</w:t>
      </w:r>
      <w:r w:rsidR="008029D8">
        <w:t xml:space="preserve"> (such as universities, polytechnics and </w:t>
      </w:r>
      <w:r w:rsidR="008029D8" w:rsidRPr="008029D8">
        <w:t>Wānanga</w:t>
      </w:r>
      <w:r w:rsidR="008029D8">
        <w:t>)</w:t>
      </w:r>
      <w:r w:rsidRPr="00177B2B">
        <w:t xml:space="preserve"> are </w:t>
      </w:r>
      <w:r w:rsidRPr="004A2A02">
        <w:t>all open</w:t>
      </w:r>
      <w:r w:rsidR="00524AFD">
        <w:t xml:space="preserve"> for all ages</w:t>
      </w:r>
      <w:r w:rsidRPr="004A2A02">
        <w:t xml:space="preserve"> under Alert Level 2</w:t>
      </w:r>
      <w:r w:rsidR="00392B08">
        <w:t xml:space="preserve">. </w:t>
      </w:r>
      <w:r w:rsidR="000C0741" w:rsidRPr="004A2A02">
        <w:t>Schools</w:t>
      </w:r>
      <w:r w:rsidR="000C0741" w:rsidRPr="000C0741">
        <w:t xml:space="preserve"> and early learning services will </w:t>
      </w:r>
      <w:r w:rsidR="00924827">
        <w:t>be in touch with</w:t>
      </w:r>
      <w:r w:rsidR="000C0741" w:rsidRPr="000C0741">
        <w:t xml:space="preserve"> parents about</w:t>
      </w:r>
      <w:r w:rsidR="007A7B40">
        <w:t xml:space="preserve"> their</w:t>
      </w:r>
      <w:r w:rsidR="000C0741" w:rsidRPr="000C0741">
        <w:t xml:space="preserve"> children returning at Alert level 2.</w:t>
      </w:r>
      <w:r w:rsidR="000C0741">
        <w:t xml:space="preserve"> </w:t>
      </w:r>
      <w:r w:rsidR="007A7B40">
        <w:t xml:space="preserve">You might </w:t>
      </w:r>
      <w:r w:rsidR="00FC5D4F">
        <w:t xml:space="preserve">continue </w:t>
      </w:r>
      <w:r w:rsidR="007A7B40">
        <w:t>d</w:t>
      </w:r>
      <w:r w:rsidR="000C0741" w:rsidRPr="000C0741">
        <w:t xml:space="preserve">istance learning </w:t>
      </w:r>
      <w:r w:rsidR="007A7B40">
        <w:t>if you can’t</w:t>
      </w:r>
      <w:r w:rsidR="000C0741" w:rsidRPr="000C0741">
        <w:t xml:space="preserve"> attend school, for example</w:t>
      </w:r>
      <w:r w:rsidR="007A7B40">
        <w:t>, if you need to</w:t>
      </w:r>
      <w:r w:rsidR="000C0741" w:rsidRPr="000C0741">
        <w:t xml:space="preserve"> self-isolat</w:t>
      </w:r>
      <w:r w:rsidR="007A7B40">
        <w:t>e</w:t>
      </w:r>
      <w:r w:rsidR="000C0741" w:rsidRPr="000C0741">
        <w:t>.</w:t>
      </w:r>
    </w:p>
    <w:p w14:paraId="6E90DD1D" w14:textId="77777777" w:rsidR="000C0741" w:rsidRPr="003461C5" w:rsidRDefault="000C0741" w:rsidP="00CC4FFC">
      <w:pPr>
        <w:rPr>
          <w:rFonts w:cs="Segoe UI"/>
          <w:szCs w:val="21"/>
        </w:rPr>
      </w:pPr>
      <w:r>
        <w:t xml:space="preserve">Residential Specialist Schools and Day Specialist Schools including satellite units will be open for children to </w:t>
      </w:r>
      <w:r w:rsidRPr="002B6445">
        <w:rPr>
          <w:rFonts w:cs="Segoe UI"/>
          <w:szCs w:val="21"/>
        </w:rPr>
        <w:t xml:space="preserve">attend. School transport will </w:t>
      </w:r>
      <w:r w:rsidR="007A7B40" w:rsidRPr="003461C5">
        <w:rPr>
          <w:rFonts w:cs="Segoe UI"/>
          <w:szCs w:val="21"/>
        </w:rPr>
        <w:t>start again</w:t>
      </w:r>
      <w:r w:rsidRPr="003461C5">
        <w:rPr>
          <w:rFonts w:cs="Segoe UI"/>
          <w:szCs w:val="21"/>
        </w:rPr>
        <w:t>.</w:t>
      </w:r>
    </w:p>
    <w:p w14:paraId="467F9E24" w14:textId="77777777" w:rsidR="00A77E26" w:rsidRPr="00F903D3" w:rsidRDefault="00924827" w:rsidP="00CC4FFC">
      <w:pPr>
        <w:rPr>
          <w:rFonts w:cs="Segoe UI"/>
          <w:b/>
          <w:szCs w:val="21"/>
        </w:rPr>
      </w:pPr>
      <w:r w:rsidRPr="00216B52">
        <w:rPr>
          <w:rFonts w:cs="Segoe UI"/>
          <w:szCs w:val="21"/>
        </w:rPr>
        <w:t>Staff from the</w:t>
      </w:r>
      <w:r w:rsidR="007A7B40" w:rsidRPr="00216B52">
        <w:rPr>
          <w:rFonts w:cs="Segoe UI"/>
          <w:szCs w:val="21"/>
        </w:rPr>
        <w:t xml:space="preserve"> Ministry of Education</w:t>
      </w:r>
      <w:r w:rsidR="000C0741" w:rsidRPr="00216B52">
        <w:rPr>
          <w:rFonts w:cs="Segoe UI"/>
          <w:szCs w:val="21"/>
        </w:rPr>
        <w:t xml:space="preserve">, resource teachers and school staff will continue to support children with learning support needs by phone and Skype </w:t>
      </w:r>
      <w:r w:rsidR="007A7B40" w:rsidRPr="00216B52">
        <w:rPr>
          <w:rFonts w:cs="Segoe UI"/>
          <w:szCs w:val="21"/>
        </w:rPr>
        <w:t xml:space="preserve">if </w:t>
      </w:r>
      <w:r w:rsidRPr="00216B52">
        <w:rPr>
          <w:rFonts w:cs="Segoe UI"/>
          <w:szCs w:val="21"/>
        </w:rPr>
        <w:t>children</w:t>
      </w:r>
      <w:r w:rsidR="007A7B40" w:rsidRPr="00216B52">
        <w:rPr>
          <w:rFonts w:cs="Segoe UI"/>
          <w:szCs w:val="21"/>
        </w:rPr>
        <w:t xml:space="preserve"> are at a higher risk of getting severe symptoms from COVID-19, or they need to self-</w:t>
      </w:r>
      <w:r w:rsidR="000C0741" w:rsidRPr="00216B52">
        <w:rPr>
          <w:rFonts w:cs="Segoe UI"/>
          <w:szCs w:val="21"/>
        </w:rPr>
        <w:t>isolate.</w:t>
      </w:r>
      <w:r w:rsidR="007A7B40" w:rsidRPr="00216B52">
        <w:rPr>
          <w:rFonts w:cs="Segoe UI"/>
          <w:szCs w:val="21"/>
        </w:rPr>
        <w:t xml:space="preserve"> </w:t>
      </w:r>
      <w:r w:rsidR="000C0741" w:rsidRPr="00216B52">
        <w:rPr>
          <w:rFonts w:cs="Segoe UI"/>
          <w:szCs w:val="21"/>
        </w:rPr>
        <w:t xml:space="preserve">You can find more information </w:t>
      </w:r>
      <w:r w:rsidR="007A7B40" w:rsidRPr="00216B52">
        <w:rPr>
          <w:rFonts w:cs="Segoe UI"/>
          <w:szCs w:val="21"/>
        </w:rPr>
        <w:t xml:space="preserve">here: </w:t>
      </w:r>
      <w:r w:rsidR="00001AB0" w:rsidRPr="00216B52">
        <w:fldChar w:fldCharType="begin"/>
      </w:r>
      <w:r w:rsidR="00001AB0" w:rsidRPr="00216B52">
        <w:rPr>
          <w:rFonts w:cs="Segoe UI"/>
          <w:szCs w:val="21"/>
        </w:rPr>
        <w:instrText xml:space="preserve"> HYPERLINK "http://www.education.govt.nz/" </w:instrText>
      </w:r>
      <w:r w:rsidR="00001AB0" w:rsidRPr="00216B52">
        <w:fldChar w:fldCharType="separate"/>
      </w:r>
      <w:r w:rsidR="00F903D3" w:rsidRPr="00F903D3">
        <w:rPr>
          <w:rFonts w:cs="Segoe UI"/>
          <w:b/>
          <w:szCs w:val="21"/>
          <w:lang w:eastAsia="en-NZ"/>
        </w:rPr>
        <w:t>http://www.education.govt.nz/covid-19/alert-level-2-faqs-for-schools-and-early-learning-centres/</w:t>
      </w:r>
    </w:p>
    <w:p w14:paraId="28E2A79E" w14:textId="77777777" w:rsidR="00A37F0A" w:rsidRPr="00BE4520" w:rsidRDefault="00001AB0" w:rsidP="000D5276">
      <w:pPr>
        <w:pStyle w:val="Heading5"/>
      </w:pPr>
      <w:r w:rsidRPr="00216B52">
        <w:rPr>
          <w:rStyle w:val="Hyperlink"/>
          <w:rFonts w:cs="Segoe UI"/>
          <w:szCs w:val="21"/>
        </w:rPr>
        <w:fldChar w:fldCharType="end"/>
      </w:r>
      <w:r w:rsidR="00392B08" w:rsidRPr="00383CAC">
        <w:rPr>
          <w:rStyle w:val="Heading5Char"/>
        </w:rPr>
        <w:t>Go</w:t>
      </w:r>
      <w:r w:rsidR="00A37F0A" w:rsidRPr="00383CAC">
        <w:rPr>
          <w:rStyle w:val="Heading5Char"/>
        </w:rPr>
        <w:t xml:space="preserve"> back to work</w:t>
      </w:r>
    </w:p>
    <w:p w14:paraId="1A451864" w14:textId="77777777" w:rsidR="00A77E26" w:rsidRDefault="00E37E0D" w:rsidP="00CC4FFC">
      <w:r>
        <w:t>Your employer will let you know how you are going to work at Alert Level 2</w:t>
      </w:r>
      <w:r w:rsidR="009A10BD">
        <w:t>. You might be asked to work in different ways such as</w:t>
      </w:r>
      <w:r w:rsidR="00A77E26">
        <w:t>:</w:t>
      </w:r>
    </w:p>
    <w:p w14:paraId="67C56C73" w14:textId="77777777" w:rsidR="00A77E26" w:rsidRPr="00F015CB" w:rsidRDefault="009A10BD" w:rsidP="00216B52">
      <w:pPr>
        <w:pStyle w:val="ListParagraph"/>
        <w:numPr>
          <w:ilvl w:val="0"/>
          <w:numId w:val="56"/>
        </w:numPr>
        <w:rPr>
          <w:rFonts w:cs="Segoe UI"/>
          <w:szCs w:val="21"/>
        </w:rPr>
      </w:pPr>
      <w:r w:rsidRPr="00216B52">
        <w:rPr>
          <w:rFonts w:ascii="Segoe UI" w:hAnsi="Segoe UI" w:cs="Segoe UI"/>
          <w:sz w:val="21"/>
          <w:szCs w:val="21"/>
        </w:rPr>
        <w:t>working from home (if you can)</w:t>
      </w:r>
    </w:p>
    <w:p w14:paraId="1BDE537E" w14:textId="77777777" w:rsidR="00A77E26" w:rsidRPr="00F015CB" w:rsidRDefault="009A10BD" w:rsidP="00216B52">
      <w:pPr>
        <w:pStyle w:val="ListParagraph"/>
        <w:numPr>
          <w:ilvl w:val="0"/>
          <w:numId w:val="56"/>
        </w:numPr>
        <w:rPr>
          <w:rFonts w:cs="Segoe UI"/>
          <w:szCs w:val="21"/>
        </w:rPr>
      </w:pPr>
      <w:r w:rsidRPr="00216B52">
        <w:rPr>
          <w:rFonts w:ascii="Segoe UI" w:hAnsi="Segoe UI" w:cs="Segoe UI"/>
          <w:sz w:val="21"/>
          <w:szCs w:val="21"/>
        </w:rPr>
        <w:t>working</w:t>
      </w:r>
      <w:r w:rsidR="00392B08" w:rsidRPr="00216B52">
        <w:rPr>
          <w:rFonts w:ascii="Segoe UI" w:hAnsi="Segoe UI" w:cs="Segoe UI"/>
          <w:sz w:val="21"/>
          <w:szCs w:val="21"/>
        </w:rPr>
        <w:t xml:space="preserve"> in shifts -</w:t>
      </w:r>
      <w:r w:rsidRPr="00216B52">
        <w:rPr>
          <w:rFonts w:ascii="Segoe UI" w:hAnsi="Segoe UI" w:cs="Segoe UI"/>
          <w:sz w:val="21"/>
          <w:szCs w:val="21"/>
        </w:rPr>
        <w:t xml:space="preserve"> at different times </w:t>
      </w:r>
      <w:r w:rsidR="00924827" w:rsidRPr="00216B52">
        <w:rPr>
          <w:rFonts w:ascii="Segoe UI" w:hAnsi="Segoe UI" w:cs="Segoe UI"/>
          <w:sz w:val="21"/>
          <w:szCs w:val="21"/>
        </w:rPr>
        <w:t>from</w:t>
      </w:r>
      <w:r w:rsidRPr="00216B52">
        <w:rPr>
          <w:rFonts w:ascii="Segoe UI" w:hAnsi="Segoe UI" w:cs="Segoe UI"/>
          <w:sz w:val="21"/>
          <w:szCs w:val="21"/>
        </w:rPr>
        <w:t xml:space="preserve"> your colleagues</w:t>
      </w:r>
    </w:p>
    <w:p w14:paraId="3B35C8D6" w14:textId="77777777" w:rsidR="00A77E26" w:rsidRPr="00F015CB" w:rsidRDefault="009A10BD" w:rsidP="00216B52">
      <w:pPr>
        <w:pStyle w:val="ListParagraph"/>
        <w:numPr>
          <w:ilvl w:val="0"/>
          <w:numId w:val="56"/>
        </w:numPr>
        <w:rPr>
          <w:rFonts w:cs="Segoe UI"/>
          <w:szCs w:val="21"/>
        </w:rPr>
      </w:pPr>
      <w:r w:rsidRPr="00216B52">
        <w:rPr>
          <w:rFonts w:ascii="Segoe UI" w:hAnsi="Segoe UI" w:cs="Segoe UI"/>
          <w:sz w:val="21"/>
          <w:szCs w:val="21"/>
        </w:rPr>
        <w:t>staying 1</w:t>
      </w:r>
      <w:r w:rsidR="00392B08" w:rsidRPr="00216B52">
        <w:rPr>
          <w:rFonts w:ascii="Segoe UI" w:hAnsi="Segoe UI" w:cs="Segoe UI"/>
          <w:sz w:val="21"/>
          <w:szCs w:val="21"/>
        </w:rPr>
        <w:t>-</w:t>
      </w:r>
      <w:r w:rsidR="0015510D" w:rsidRPr="00216B52">
        <w:rPr>
          <w:rFonts w:ascii="Segoe UI" w:hAnsi="Segoe UI" w:cs="Segoe UI"/>
          <w:sz w:val="21"/>
          <w:szCs w:val="21"/>
        </w:rPr>
        <w:t>metre</w:t>
      </w:r>
      <w:r w:rsidRPr="00216B52">
        <w:rPr>
          <w:rFonts w:ascii="Segoe UI" w:hAnsi="Segoe UI" w:cs="Segoe UI"/>
          <w:sz w:val="21"/>
          <w:szCs w:val="21"/>
        </w:rPr>
        <w:t xml:space="preserve"> away from other people at work</w:t>
      </w:r>
    </w:p>
    <w:p w14:paraId="19669F33" w14:textId="77777777" w:rsidR="00A77E26" w:rsidRPr="00F015CB" w:rsidRDefault="009A10BD" w:rsidP="00216B52">
      <w:pPr>
        <w:pStyle w:val="ListParagraph"/>
        <w:numPr>
          <w:ilvl w:val="0"/>
          <w:numId w:val="56"/>
        </w:numPr>
        <w:rPr>
          <w:rFonts w:cs="Segoe UI"/>
          <w:szCs w:val="21"/>
        </w:rPr>
      </w:pPr>
      <w:r w:rsidRPr="00216B52">
        <w:rPr>
          <w:rFonts w:ascii="Segoe UI" w:hAnsi="Segoe UI" w:cs="Segoe UI"/>
          <w:sz w:val="21"/>
          <w:szCs w:val="21"/>
        </w:rPr>
        <w:t>having your meal break at a different time</w:t>
      </w:r>
    </w:p>
    <w:p w14:paraId="10F618C2" w14:textId="77777777" w:rsidR="00A77E26" w:rsidRPr="00F015CB" w:rsidRDefault="009A10BD" w:rsidP="00216B52">
      <w:pPr>
        <w:pStyle w:val="ListParagraph"/>
        <w:numPr>
          <w:ilvl w:val="0"/>
          <w:numId w:val="56"/>
        </w:numPr>
        <w:rPr>
          <w:rFonts w:cs="Segoe UI"/>
          <w:szCs w:val="21"/>
        </w:rPr>
      </w:pPr>
      <w:r w:rsidRPr="00216B52">
        <w:rPr>
          <w:rFonts w:ascii="Segoe UI" w:hAnsi="Segoe UI" w:cs="Segoe UI"/>
          <w:sz w:val="21"/>
          <w:szCs w:val="21"/>
        </w:rPr>
        <w:lastRenderedPageBreak/>
        <w:t xml:space="preserve"> taking flexible leave. </w:t>
      </w:r>
    </w:p>
    <w:p w14:paraId="4C208AEA" w14:textId="77777777" w:rsidR="006827CF" w:rsidRPr="009D79B3" w:rsidRDefault="006827CF" w:rsidP="009A10BD">
      <w:r w:rsidRPr="009D79B3">
        <w:t xml:space="preserve">You should </w:t>
      </w:r>
      <w:r w:rsidR="00924827" w:rsidRPr="009D79B3">
        <w:t>talk</w:t>
      </w:r>
      <w:r w:rsidRPr="009D79B3">
        <w:t xml:space="preserve"> with your employer to identify any risks and ways to manage them. </w:t>
      </w:r>
    </w:p>
    <w:p w14:paraId="177E14F1" w14:textId="77777777" w:rsidR="006827CF" w:rsidRPr="009D79B3" w:rsidRDefault="006827CF" w:rsidP="006827CF">
      <w:r w:rsidRPr="009D79B3">
        <w:t xml:space="preserve">You can find employment matters </w:t>
      </w:r>
      <w:r w:rsidR="000D7B48" w:rsidRPr="009D79B3">
        <w:t>about</w:t>
      </w:r>
      <w:r w:rsidRPr="009D79B3">
        <w:t xml:space="preserve"> COVID-19 here</w:t>
      </w:r>
      <w:r w:rsidR="0082084D" w:rsidRPr="009D79B3">
        <w:t xml:space="preserve">: </w:t>
      </w:r>
      <w:hyperlink r:id="rId14" w:history="1">
        <w:r w:rsidRPr="009D79B3">
          <w:rPr>
            <w:rStyle w:val="Hyperlink"/>
            <w:color w:val="auto"/>
          </w:rPr>
          <w:t>www.employment.govt.nz/leave-and-holidays/other-types-of-leave/coronavirus-workplace/</w:t>
        </w:r>
      </w:hyperlink>
    </w:p>
    <w:p w14:paraId="5AF62489" w14:textId="77777777" w:rsidR="006827CF" w:rsidRDefault="006827CF" w:rsidP="006827CF">
      <w:r w:rsidRPr="009D79B3">
        <w:t>If you’re at high</w:t>
      </w:r>
      <w:r w:rsidR="008029D8" w:rsidRPr="009D79B3">
        <w:t xml:space="preserve"> risk of becoming very unwell from </w:t>
      </w:r>
      <w:r w:rsidRPr="009D79B3">
        <w:t>COVID-19, your employer may be able to pay you to take leave. Find out more here:</w:t>
      </w:r>
      <w:r w:rsidR="0082084D" w:rsidRPr="009D79B3">
        <w:t xml:space="preserve"> </w:t>
      </w:r>
      <w:hyperlink r:id="rId15" w:history="1">
        <w:r w:rsidR="0082084D" w:rsidRPr="009D79B3">
          <w:rPr>
            <w:rStyle w:val="Hyperlink"/>
            <w:color w:val="auto"/>
          </w:rPr>
          <w:t>www.employment.govt.nz/leave-and-holidays/other-types-of-leave/coronavirus-workplace/leave-support-scheme/</w:t>
        </w:r>
      </w:hyperlink>
      <w:r w:rsidR="0082084D">
        <w:t xml:space="preserve"> </w:t>
      </w:r>
    </w:p>
    <w:p w14:paraId="2FE48472" w14:textId="77777777" w:rsidR="00957557" w:rsidRPr="00383CAC" w:rsidRDefault="00392B08" w:rsidP="000D5276">
      <w:pPr>
        <w:pStyle w:val="Heading5"/>
        <w:rPr>
          <w:rStyle w:val="Heading5Char"/>
        </w:rPr>
      </w:pPr>
      <w:r w:rsidRPr="00383CAC">
        <w:rPr>
          <w:rStyle w:val="Heading5Char"/>
        </w:rPr>
        <w:t>A</w:t>
      </w:r>
      <w:r w:rsidR="00957557" w:rsidRPr="00383CAC">
        <w:rPr>
          <w:rStyle w:val="Heading5Char"/>
        </w:rPr>
        <w:t>ccess health services</w:t>
      </w:r>
    </w:p>
    <w:p w14:paraId="6CB9D9BC" w14:textId="77777777" w:rsidR="006F639F" w:rsidRDefault="00957557" w:rsidP="006F639F">
      <w:r>
        <w:t xml:space="preserve">It is important that if you are unwell or undergoing treatment that you still contact your doctor. </w:t>
      </w:r>
      <w:r w:rsidR="006F639F">
        <w:t xml:space="preserve">Doctors and health centres are open in all alert levels. Most doctors and nurses are delivering services differently during the COVID-19 restrictions and will talk to you over the phone before deciding whether they need to see you </w:t>
      </w:r>
      <w:r w:rsidR="00924827">
        <w:t>in person</w:t>
      </w:r>
      <w:r w:rsidR="006F639F">
        <w:t>. If you are seen in person, your doctor</w:t>
      </w:r>
      <w:r w:rsidR="00924827">
        <w:t xml:space="preserve"> or other staff</w:t>
      </w:r>
      <w:r w:rsidR="006F639F">
        <w:t xml:space="preserve"> may be wearing </w:t>
      </w:r>
      <w:r w:rsidR="008029D8">
        <w:t>PPE</w:t>
      </w:r>
      <w:r w:rsidR="00924827">
        <w:t xml:space="preserve"> </w:t>
      </w:r>
      <w:r w:rsidR="00924827" w:rsidRPr="00924827">
        <w:t>such as a mask, gloves and/or a gown</w:t>
      </w:r>
      <w:r w:rsidR="00924827">
        <w:t>.</w:t>
      </w:r>
    </w:p>
    <w:p w14:paraId="30E2F6B6" w14:textId="77777777" w:rsidR="006F639F" w:rsidRDefault="006F639F" w:rsidP="006F639F">
      <w:r>
        <w:t xml:space="preserve">If your doctor or health centre </w:t>
      </w:r>
      <w:r w:rsidR="00924827">
        <w:t xml:space="preserve">is not </w:t>
      </w:r>
      <w:r>
        <w:t xml:space="preserve">available, you could phone Healthline (free) on </w:t>
      </w:r>
      <w:r w:rsidRPr="00924827">
        <w:rPr>
          <w:b/>
        </w:rPr>
        <w:t xml:space="preserve">0800 </w:t>
      </w:r>
      <w:r w:rsidR="00323562">
        <w:rPr>
          <w:b/>
        </w:rPr>
        <w:t>611 116</w:t>
      </w:r>
      <w:r>
        <w:t xml:space="preserve"> and </w:t>
      </w:r>
      <w:r w:rsidR="00924827">
        <w:t>check</w:t>
      </w:r>
      <w:r>
        <w:t xml:space="preserve"> what other services are available.</w:t>
      </w:r>
    </w:p>
    <w:p w14:paraId="0E1F6FE0" w14:textId="77777777" w:rsidR="00957557" w:rsidRPr="009D79B3" w:rsidRDefault="006F639F" w:rsidP="006F639F">
      <w:r w:rsidRPr="009D79B3">
        <w:t>If it is a medical emergency get help by calling 111.</w:t>
      </w:r>
    </w:p>
    <w:p w14:paraId="671389FD" w14:textId="77777777" w:rsidR="006F639F" w:rsidRDefault="006F639F" w:rsidP="006F639F">
      <w:r w:rsidRPr="009D79B3">
        <w:t>You can find more information here</w:t>
      </w:r>
      <w:r w:rsidR="00042FC2" w:rsidRPr="009D79B3">
        <w:t xml:space="preserve">: </w:t>
      </w:r>
      <w:hyperlink r:id="rId16" w:history="1">
        <w:r w:rsidR="00042FC2" w:rsidRPr="009D79B3">
          <w:rPr>
            <w:rStyle w:val="Hyperlink"/>
            <w:color w:val="auto"/>
          </w:rPr>
          <w:t>https://www.health.govt.nz/our-work/diseases-and-conditions/covid-19-novel-coronavirus/covid-19-novel-coronavirus-health-advice-general-public/managing-your-health-conditions-during-covid-19</w:t>
        </w:r>
      </w:hyperlink>
      <w:r w:rsidR="00042FC2" w:rsidRPr="00216B52">
        <w:t>.</w:t>
      </w:r>
      <w:r w:rsidR="00042FC2">
        <w:t xml:space="preserve"> </w:t>
      </w:r>
    </w:p>
    <w:p w14:paraId="73A18FCA" w14:textId="77777777" w:rsidR="00A37F0A" w:rsidRPr="00383CAC" w:rsidRDefault="00E34DB4" w:rsidP="000D5276">
      <w:pPr>
        <w:pStyle w:val="Heading5"/>
        <w:rPr>
          <w:rStyle w:val="Heading5Char"/>
        </w:rPr>
      </w:pPr>
      <w:r w:rsidRPr="00383CAC">
        <w:rPr>
          <w:rStyle w:val="Heading5Char"/>
        </w:rPr>
        <w:t>T</w:t>
      </w:r>
      <w:r w:rsidR="00957557" w:rsidRPr="00383CAC">
        <w:rPr>
          <w:rStyle w:val="Heading5Char"/>
        </w:rPr>
        <w:t>ravel</w:t>
      </w:r>
      <w:r w:rsidR="00350DBC" w:rsidRPr="00383CAC">
        <w:rPr>
          <w:rStyle w:val="Heading5Char"/>
        </w:rPr>
        <w:t xml:space="preserve"> </w:t>
      </w:r>
      <w:r w:rsidR="005D3B6D" w:rsidRPr="00383CAC">
        <w:rPr>
          <w:rStyle w:val="Heading5Char"/>
        </w:rPr>
        <w:t>in your region</w:t>
      </w:r>
      <w:r w:rsidR="00336AC1" w:rsidRPr="00383CAC">
        <w:rPr>
          <w:rStyle w:val="Heading5Char"/>
        </w:rPr>
        <w:t xml:space="preserve"> and to other regions</w:t>
      </w:r>
      <w:r w:rsidR="005D3B6D" w:rsidRPr="00383CAC">
        <w:rPr>
          <w:rStyle w:val="Heading5Char"/>
        </w:rPr>
        <w:t xml:space="preserve"> </w:t>
      </w:r>
      <w:r w:rsidR="00924827" w:rsidRPr="00383CAC">
        <w:rPr>
          <w:rStyle w:val="Heading5Char"/>
        </w:rPr>
        <w:t>in New Zealand</w:t>
      </w:r>
    </w:p>
    <w:p w14:paraId="18163345" w14:textId="77777777" w:rsidR="00580ACE" w:rsidRPr="00CC4FFC" w:rsidRDefault="00580ACE" w:rsidP="00580ACE">
      <w:pPr>
        <w:rPr>
          <w:szCs w:val="21"/>
        </w:rPr>
      </w:pPr>
      <w:r w:rsidRPr="00CC4FFC">
        <w:rPr>
          <w:szCs w:val="21"/>
        </w:rPr>
        <w:t>You can travel, but make sure you do it in a safe way.</w:t>
      </w:r>
      <w:r w:rsidR="008029D8" w:rsidRPr="00CC4FFC">
        <w:rPr>
          <w:szCs w:val="21"/>
        </w:rPr>
        <w:t xml:space="preserve"> </w:t>
      </w:r>
      <w:r w:rsidRPr="00CC4FFC">
        <w:rPr>
          <w:szCs w:val="21"/>
        </w:rPr>
        <w:t>You must not travel to events</w:t>
      </w:r>
      <w:r w:rsidR="00924827" w:rsidRPr="00CC4FFC">
        <w:rPr>
          <w:szCs w:val="21"/>
        </w:rPr>
        <w:t xml:space="preserve"> where more than 10 people are attending.</w:t>
      </w:r>
    </w:p>
    <w:p w14:paraId="26B98D59" w14:textId="77777777" w:rsidR="00924827" w:rsidRPr="00CC4FFC" w:rsidRDefault="00924827" w:rsidP="00BE4520">
      <w:pPr>
        <w:spacing w:after="60"/>
        <w:rPr>
          <w:szCs w:val="21"/>
        </w:rPr>
      </w:pPr>
      <w:r w:rsidRPr="00CC4FFC">
        <w:rPr>
          <w:szCs w:val="21"/>
        </w:rPr>
        <w:t>Ways you can stay safe while travelling:</w:t>
      </w:r>
    </w:p>
    <w:p w14:paraId="37705A69" w14:textId="77777777" w:rsidR="00924827" w:rsidRPr="00CC4FFC" w:rsidRDefault="002D5359" w:rsidP="00BE4520">
      <w:pPr>
        <w:numPr>
          <w:ilvl w:val="0"/>
          <w:numId w:val="1"/>
        </w:numPr>
        <w:tabs>
          <w:tab w:val="clear" w:pos="284"/>
        </w:tabs>
        <w:spacing w:after="60"/>
        <w:rPr>
          <w:szCs w:val="21"/>
        </w:rPr>
      </w:pPr>
      <w:r w:rsidRPr="00CC4FFC">
        <w:rPr>
          <w:szCs w:val="21"/>
        </w:rPr>
        <w:t>u</w:t>
      </w:r>
      <w:r w:rsidR="00924827" w:rsidRPr="00CC4FFC">
        <w:rPr>
          <w:szCs w:val="21"/>
        </w:rPr>
        <w:t xml:space="preserve">se public transport </w:t>
      </w:r>
      <w:r w:rsidR="00A80290" w:rsidRPr="00CC4FFC">
        <w:rPr>
          <w:szCs w:val="21"/>
        </w:rPr>
        <w:t>but avoid</w:t>
      </w:r>
      <w:r w:rsidR="00924827" w:rsidRPr="00CC4FFC">
        <w:rPr>
          <w:szCs w:val="21"/>
        </w:rPr>
        <w:t xml:space="preserve"> peak times</w:t>
      </w:r>
      <w:r w:rsidR="00A80290" w:rsidRPr="00CC4FFC">
        <w:rPr>
          <w:szCs w:val="21"/>
        </w:rPr>
        <w:t xml:space="preserve"> if possible</w:t>
      </w:r>
    </w:p>
    <w:p w14:paraId="6C494822" w14:textId="77777777" w:rsidR="00924827" w:rsidRPr="00CC4FFC" w:rsidRDefault="002D5359" w:rsidP="00BE4520">
      <w:pPr>
        <w:numPr>
          <w:ilvl w:val="0"/>
          <w:numId w:val="1"/>
        </w:numPr>
        <w:tabs>
          <w:tab w:val="clear" w:pos="284"/>
        </w:tabs>
        <w:spacing w:after="60"/>
        <w:rPr>
          <w:szCs w:val="21"/>
        </w:rPr>
      </w:pPr>
      <w:r w:rsidRPr="00CC4FFC">
        <w:rPr>
          <w:szCs w:val="21"/>
        </w:rPr>
        <w:t>d</w:t>
      </w:r>
      <w:r w:rsidR="00924827" w:rsidRPr="00CC4FFC">
        <w:rPr>
          <w:szCs w:val="21"/>
        </w:rPr>
        <w:t>on’t sit next to, or stand near, someone you don’t know</w:t>
      </w:r>
    </w:p>
    <w:p w14:paraId="52611FF6" w14:textId="77777777" w:rsidR="00924827" w:rsidRPr="00CC4FFC" w:rsidRDefault="002D5359" w:rsidP="00BE4520">
      <w:pPr>
        <w:numPr>
          <w:ilvl w:val="0"/>
          <w:numId w:val="1"/>
        </w:numPr>
        <w:tabs>
          <w:tab w:val="clear" w:pos="284"/>
        </w:tabs>
        <w:spacing w:after="60"/>
        <w:rPr>
          <w:szCs w:val="21"/>
        </w:rPr>
      </w:pPr>
      <w:r w:rsidRPr="00CC4FFC">
        <w:rPr>
          <w:szCs w:val="21"/>
        </w:rPr>
        <w:t>i</w:t>
      </w:r>
      <w:r w:rsidR="00924827" w:rsidRPr="00CC4FFC">
        <w:rPr>
          <w:szCs w:val="21"/>
        </w:rPr>
        <w:t>f you’re flying or taking other forms of transport that involve bookings such as buses, follow the physical distancing instructions from your transport operators</w:t>
      </w:r>
    </w:p>
    <w:p w14:paraId="7313F183" w14:textId="77777777" w:rsidR="00924827" w:rsidRPr="00CC4FFC" w:rsidRDefault="002D5359" w:rsidP="00BE4520">
      <w:pPr>
        <w:numPr>
          <w:ilvl w:val="0"/>
          <w:numId w:val="1"/>
        </w:numPr>
        <w:tabs>
          <w:tab w:val="clear" w:pos="284"/>
        </w:tabs>
        <w:spacing w:after="60"/>
        <w:rPr>
          <w:szCs w:val="21"/>
        </w:rPr>
      </w:pPr>
      <w:r w:rsidRPr="00CC4FFC">
        <w:rPr>
          <w:szCs w:val="21"/>
        </w:rPr>
        <w:t>y</w:t>
      </w:r>
      <w:r w:rsidR="00924827" w:rsidRPr="00CC4FFC">
        <w:rPr>
          <w:szCs w:val="21"/>
        </w:rPr>
        <w:t>ou must not travel if you have symptoms of COVID-19, you are waiting for your COVID-19 test result, or if you need to self-isolate</w:t>
      </w:r>
    </w:p>
    <w:p w14:paraId="5F2523ED" w14:textId="77777777" w:rsidR="00924827" w:rsidRPr="00CC4FFC" w:rsidRDefault="002D5359" w:rsidP="00BE4520">
      <w:pPr>
        <w:pStyle w:val="Bullet"/>
        <w:spacing w:before="0" w:after="60"/>
        <w:rPr>
          <w:szCs w:val="21"/>
        </w:rPr>
      </w:pPr>
      <w:r w:rsidRPr="00CC4FFC">
        <w:rPr>
          <w:szCs w:val="21"/>
        </w:rPr>
        <w:t>p</w:t>
      </w:r>
      <w:r w:rsidR="00924827" w:rsidRPr="00CC4FFC">
        <w:rPr>
          <w:szCs w:val="21"/>
        </w:rPr>
        <w:t>ractise good hygiene – handwashing, sneezing and coughing</w:t>
      </w:r>
    </w:p>
    <w:p w14:paraId="2EE02652" w14:textId="77777777" w:rsidR="00924827" w:rsidRPr="00CC4FFC" w:rsidRDefault="002D5359" w:rsidP="00924827">
      <w:pPr>
        <w:pStyle w:val="Bullet"/>
        <w:rPr>
          <w:szCs w:val="21"/>
        </w:rPr>
      </w:pPr>
      <w:r w:rsidRPr="00CC4FFC">
        <w:rPr>
          <w:szCs w:val="21"/>
        </w:rPr>
        <w:t>v</w:t>
      </w:r>
      <w:r w:rsidR="00924827" w:rsidRPr="00CC4FFC">
        <w:rPr>
          <w:szCs w:val="21"/>
        </w:rPr>
        <w:t>isit the COVID-19 website for more information on travel and transport at Alert Level 2.</w:t>
      </w:r>
    </w:p>
    <w:p w14:paraId="682AEEDB" w14:textId="77777777" w:rsidR="00580ACE" w:rsidRPr="00580ACE" w:rsidRDefault="00580ACE" w:rsidP="00383CAC">
      <w:pPr>
        <w:pStyle w:val="Heading6"/>
      </w:pPr>
      <w:r w:rsidRPr="00580ACE">
        <w:t>Total mobility</w:t>
      </w:r>
    </w:p>
    <w:p w14:paraId="521A23F2" w14:textId="77777777" w:rsidR="00A80290" w:rsidRPr="00F903D3" w:rsidRDefault="002B6B23" w:rsidP="00A80290">
      <w:pPr>
        <w:rPr>
          <w:rFonts w:ascii="Calibri" w:hAnsi="Calibri"/>
          <w:szCs w:val="21"/>
          <w:lang w:eastAsia="en-NZ"/>
        </w:rPr>
      </w:pPr>
      <w:r w:rsidRPr="00F903D3">
        <w:rPr>
          <w:rFonts w:cs="Segoe UI"/>
          <w:color w:val="000000"/>
          <w:szCs w:val="21"/>
          <w:lang w:eastAsia="en-NZ"/>
        </w:rPr>
        <w:t>You can travel for free on Total Mobility services (up to a regional fare subsidy cap) until 30 June 2020. This also includes travelling in mobility taxis. This won't change even if we change Alert Level.</w:t>
      </w:r>
    </w:p>
    <w:p w14:paraId="4FE1D354" w14:textId="77777777" w:rsidR="00A80290" w:rsidRPr="00F903D3" w:rsidRDefault="00A80290" w:rsidP="00A80290">
      <w:pPr>
        <w:rPr>
          <w:szCs w:val="21"/>
        </w:rPr>
      </w:pPr>
      <w:r w:rsidRPr="00F903D3">
        <w:rPr>
          <w:szCs w:val="21"/>
        </w:rPr>
        <w:t xml:space="preserve">From 1 July 2020, the normal fare payment will start again. Fare collection is being </w:t>
      </w:r>
      <w:r w:rsidR="002B6B23" w:rsidRPr="00F903D3">
        <w:rPr>
          <w:szCs w:val="21"/>
        </w:rPr>
        <w:t>introduced again</w:t>
      </w:r>
      <w:r w:rsidRPr="00F903D3">
        <w:rPr>
          <w:szCs w:val="21"/>
        </w:rPr>
        <w:t xml:space="preserve"> on regular public transport services during Alert Level 2</w:t>
      </w:r>
      <w:r w:rsidR="002B6B23" w:rsidRPr="00F903D3">
        <w:rPr>
          <w:szCs w:val="21"/>
        </w:rPr>
        <w:t>. However, this might happen at different times in different regions (because</w:t>
      </w:r>
      <w:r w:rsidRPr="00F903D3">
        <w:rPr>
          <w:szCs w:val="21"/>
        </w:rPr>
        <w:t xml:space="preserve"> councils’ </w:t>
      </w:r>
      <w:r w:rsidR="002B6B23" w:rsidRPr="00F903D3">
        <w:rPr>
          <w:szCs w:val="21"/>
        </w:rPr>
        <w:t xml:space="preserve">have different </w:t>
      </w:r>
      <w:r w:rsidRPr="00F903D3">
        <w:rPr>
          <w:szCs w:val="21"/>
        </w:rPr>
        <w:t>ticketing systems</w:t>
      </w:r>
      <w:r w:rsidR="002B6B23" w:rsidRPr="00F903D3">
        <w:rPr>
          <w:szCs w:val="21"/>
        </w:rPr>
        <w:t>)</w:t>
      </w:r>
      <w:r w:rsidRPr="00F903D3">
        <w:rPr>
          <w:szCs w:val="21"/>
        </w:rPr>
        <w:t xml:space="preserve">. </w:t>
      </w:r>
    </w:p>
    <w:p w14:paraId="2575243F" w14:textId="77777777" w:rsidR="00A80290" w:rsidRDefault="00A80290" w:rsidP="00A80290">
      <w:r w:rsidRPr="009D79B3">
        <w:lastRenderedPageBreak/>
        <w:t xml:space="preserve">For further information contact your local Total Mobility provider, or visit: </w:t>
      </w:r>
      <w:hyperlink r:id="rId17" w:anchor="what-is-total-mobility-and-who-can-use-the-services" w:history="1">
        <w:r w:rsidRPr="009D79B3">
          <w:rPr>
            <w:rStyle w:val="Hyperlink"/>
            <w:color w:val="auto"/>
          </w:rPr>
          <w:t>https://www.nzta.govt.nz/about-us/coronavirus-disease-covid-19-services-update/frequently-asked-questions/public-transport-services/#what-is-total-mobility-and-who-can-use-the-services</w:t>
        </w:r>
      </w:hyperlink>
      <w:r>
        <w:t xml:space="preserve">. </w:t>
      </w:r>
    </w:p>
    <w:p w14:paraId="19FC397D" w14:textId="77777777" w:rsidR="00A37F0A" w:rsidRPr="000D5276" w:rsidRDefault="00A37F0A" w:rsidP="000D5276">
      <w:pPr>
        <w:pStyle w:val="Heading5"/>
      </w:pPr>
      <w:r w:rsidRPr="000D5276">
        <w:t>You should take extra precautions if you are more at</w:t>
      </w:r>
      <w:r w:rsidR="00DC6F37" w:rsidRPr="000D5276">
        <w:t xml:space="preserve"> </w:t>
      </w:r>
      <w:r w:rsidRPr="000D5276">
        <w:t>risk</w:t>
      </w:r>
    </w:p>
    <w:p w14:paraId="7C363784" w14:textId="77777777" w:rsidR="00924827" w:rsidRPr="0072310D" w:rsidRDefault="00924827" w:rsidP="00924827">
      <w:r>
        <w:t xml:space="preserve">Some people </w:t>
      </w:r>
      <w:r w:rsidRPr="00DC6F37">
        <w:t>such as those with underlying health conditions</w:t>
      </w:r>
      <w:r>
        <w:t xml:space="preserve"> are more at risk of </w:t>
      </w:r>
      <w:r w:rsidRPr="00DC6F37">
        <w:t xml:space="preserve">becoming </w:t>
      </w:r>
      <w:r w:rsidR="008029D8">
        <w:t>very</w:t>
      </w:r>
      <w:r>
        <w:t xml:space="preserve"> </w:t>
      </w:r>
      <w:r w:rsidRPr="00DC6F37">
        <w:t xml:space="preserve">unwell </w:t>
      </w:r>
      <w:r w:rsidR="008029D8">
        <w:t>from</w:t>
      </w:r>
      <w:r w:rsidRPr="00DC6F37">
        <w:t xml:space="preserve"> COVID-19. Under all alert levels you </w:t>
      </w:r>
      <w:r>
        <w:t xml:space="preserve">should </w:t>
      </w:r>
      <w:r w:rsidRPr="00DC6F37">
        <w:t>take extra precautions to prot</w:t>
      </w:r>
      <w:r w:rsidRPr="007123F3">
        <w:t>ect yourself from COVID-19.</w:t>
      </w:r>
      <w:r w:rsidR="008029D8" w:rsidRPr="007123F3">
        <w:t xml:space="preserve"> You can find more information about those at risk on the COVID-19 website</w:t>
      </w:r>
      <w:r w:rsidR="007123F3" w:rsidRPr="007123F3">
        <w:t xml:space="preserve"> here:</w:t>
      </w:r>
      <w:r w:rsidR="006F2B86" w:rsidRPr="00216B52">
        <w:rPr>
          <w:rStyle w:val="Hyperlink"/>
        </w:rPr>
        <w:t xml:space="preserve"> </w:t>
      </w:r>
      <w:r w:rsidR="006F2B86" w:rsidRPr="0072310D">
        <w:rPr>
          <w:rStyle w:val="Hyperlink"/>
          <w:color w:val="auto"/>
        </w:rPr>
        <w:t>https://covid19.govt.nz/</w:t>
      </w:r>
      <w:r w:rsidR="007123F3" w:rsidRPr="0072310D">
        <w:rPr>
          <w:rStyle w:val="Hyperlink"/>
          <w:color w:val="auto"/>
        </w:rPr>
        <w:t>.</w:t>
      </w:r>
    </w:p>
    <w:p w14:paraId="46FCAB41" w14:textId="77777777" w:rsidR="00924827" w:rsidRDefault="00924827" w:rsidP="00924827">
      <w:r w:rsidRPr="00DC6F37">
        <w:t xml:space="preserve">If you are more at risk, you should think about whether you need to be extra </w:t>
      </w:r>
      <w:r>
        <w:t>safe</w:t>
      </w:r>
      <w:r w:rsidRPr="00DC6F37">
        <w:t xml:space="preserve"> during this time. You understand your body</w:t>
      </w:r>
      <w:r>
        <w:t xml:space="preserve">, your health conditions </w:t>
      </w:r>
      <w:r w:rsidRPr="00DC6F37">
        <w:t xml:space="preserve">and </w:t>
      </w:r>
      <w:r>
        <w:t>what works best for you. M</w:t>
      </w:r>
      <w:r w:rsidRPr="00DC6F37">
        <w:t>ake choices</w:t>
      </w:r>
      <w:r>
        <w:t xml:space="preserve"> based on your situation and decide which extra things you need to do in addition to regular guidelines.</w:t>
      </w:r>
    </w:p>
    <w:p w14:paraId="6642B075" w14:textId="77777777" w:rsidR="0089438E" w:rsidRDefault="006827CF" w:rsidP="00DC6F37">
      <w:r>
        <w:t xml:space="preserve">You should talk to the people that you live with and </w:t>
      </w:r>
      <w:r w:rsidR="00EA362E">
        <w:t xml:space="preserve">anyone that you come into regular contact with (such as </w:t>
      </w:r>
      <w:r>
        <w:t>support workers</w:t>
      </w:r>
      <w:r w:rsidR="00EA362E">
        <w:t>)</w:t>
      </w:r>
      <w:r>
        <w:t xml:space="preserve"> about how you want to keep yourself safe.</w:t>
      </w:r>
    </w:p>
    <w:p w14:paraId="27785C29" w14:textId="77777777" w:rsidR="0089438E" w:rsidRPr="0072310D" w:rsidRDefault="0089438E" w:rsidP="00BE4520">
      <w:pPr>
        <w:spacing w:after="120"/>
        <w:rPr>
          <w:rFonts w:cs="Segoe UI"/>
          <w:szCs w:val="21"/>
        </w:rPr>
      </w:pPr>
      <w:r w:rsidRPr="0072310D">
        <w:rPr>
          <w:rFonts w:cs="Segoe UI"/>
          <w:szCs w:val="21"/>
        </w:rPr>
        <w:t xml:space="preserve">Extra precautions </w:t>
      </w:r>
      <w:r w:rsidR="003514D9" w:rsidRPr="0072310D">
        <w:rPr>
          <w:rFonts w:cs="Segoe UI"/>
          <w:szCs w:val="21"/>
        </w:rPr>
        <w:t xml:space="preserve">that you might want to take </w:t>
      </w:r>
      <w:r w:rsidRPr="0072310D">
        <w:rPr>
          <w:rFonts w:cs="Segoe UI"/>
          <w:szCs w:val="21"/>
        </w:rPr>
        <w:t>include:</w:t>
      </w:r>
    </w:p>
    <w:p w14:paraId="4F745AB3" w14:textId="77777777" w:rsidR="00913155" w:rsidRPr="0072310D" w:rsidRDefault="00913155" w:rsidP="00BE4520">
      <w:pPr>
        <w:pStyle w:val="Bullet"/>
        <w:spacing w:before="0" w:after="120"/>
        <w:rPr>
          <w:rFonts w:cs="Segoe UI"/>
          <w:szCs w:val="21"/>
        </w:rPr>
      </w:pPr>
      <w:r w:rsidRPr="0072310D">
        <w:rPr>
          <w:rFonts w:cs="Segoe UI"/>
          <w:szCs w:val="21"/>
        </w:rPr>
        <w:t xml:space="preserve">Discuss with your doctor what they think you should do in your situation. </w:t>
      </w:r>
    </w:p>
    <w:p w14:paraId="3DC85BA5" w14:textId="77777777" w:rsidR="008029D8" w:rsidRPr="0072310D" w:rsidRDefault="007123F3" w:rsidP="00BE4520">
      <w:pPr>
        <w:pStyle w:val="Bullet"/>
        <w:spacing w:before="0" w:after="120"/>
        <w:rPr>
          <w:rFonts w:cs="Segoe UI"/>
          <w:szCs w:val="21"/>
        </w:rPr>
      </w:pPr>
      <w:r w:rsidRPr="0072310D">
        <w:rPr>
          <w:rFonts w:cs="Segoe UI"/>
          <w:szCs w:val="21"/>
        </w:rPr>
        <w:t>Limit the number of interactions you have with others</w:t>
      </w:r>
      <w:r w:rsidR="00216B52" w:rsidRPr="0072310D">
        <w:rPr>
          <w:rFonts w:cs="Segoe UI"/>
          <w:szCs w:val="21"/>
        </w:rPr>
        <w:t>.</w:t>
      </w:r>
      <w:r w:rsidRPr="0072310D" w:rsidDel="007123F3">
        <w:rPr>
          <w:rFonts w:cs="Segoe UI"/>
          <w:szCs w:val="21"/>
        </w:rPr>
        <w:t xml:space="preserve"> </w:t>
      </w:r>
    </w:p>
    <w:p w14:paraId="4A70A1E2" w14:textId="77777777" w:rsidR="00965E61" w:rsidRPr="0072310D" w:rsidRDefault="003514D9" w:rsidP="00BE4520">
      <w:pPr>
        <w:pStyle w:val="Bullet"/>
        <w:spacing w:before="0" w:after="120"/>
        <w:rPr>
          <w:rFonts w:cs="Segoe UI"/>
          <w:szCs w:val="21"/>
        </w:rPr>
      </w:pPr>
      <w:r w:rsidRPr="0072310D">
        <w:rPr>
          <w:rFonts w:cs="Segoe UI"/>
          <w:szCs w:val="21"/>
        </w:rPr>
        <w:t xml:space="preserve">Maintain </w:t>
      </w:r>
      <w:r w:rsidR="00965E61" w:rsidRPr="0072310D">
        <w:rPr>
          <w:rFonts w:cs="Segoe UI"/>
          <w:szCs w:val="21"/>
        </w:rPr>
        <w:t>2</w:t>
      </w:r>
      <w:r w:rsidR="00E34DB4" w:rsidRPr="0072310D">
        <w:rPr>
          <w:rFonts w:cs="Segoe UI"/>
          <w:szCs w:val="21"/>
        </w:rPr>
        <w:t>-</w:t>
      </w:r>
      <w:r w:rsidR="00965E61" w:rsidRPr="0072310D">
        <w:rPr>
          <w:rFonts w:cs="Segoe UI"/>
          <w:szCs w:val="21"/>
        </w:rPr>
        <w:t>metres physical distancing</w:t>
      </w:r>
      <w:r w:rsidR="00EA362E" w:rsidRPr="0072310D">
        <w:rPr>
          <w:rFonts w:cs="Segoe UI"/>
          <w:szCs w:val="21"/>
        </w:rPr>
        <w:t xml:space="preserve"> with people </w:t>
      </w:r>
      <w:r w:rsidR="007123F3" w:rsidRPr="0072310D">
        <w:rPr>
          <w:rFonts w:cs="Segoe UI"/>
          <w:szCs w:val="21"/>
        </w:rPr>
        <w:t>you don’t know</w:t>
      </w:r>
      <w:r w:rsidR="00913155" w:rsidRPr="0072310D">
        <w:rPr>
          <w:rFonts w:cs="Segoe UI"/>
          <w:szCs w:val="21"/>
        </w:rPr>
        <w:t xml:space="preserve"> or from most people where you can.</w:t>
      </w:r>
    </w:p>
    <w:p w14:paraId="5DFF25E1" w14:textId="77777777" w:rsidR="0089438E" w:rsidRPr="0072310D" w:rsidRDefault="003514D9" w:rsidP="00BE4520">
      <w:pPr>
        <w:pStyle w:val="Bullet"/>
        <w:spacing w:before="0" w:after="120"/>
      </w:pPr>
      <w:r w:rsidRPr="0072310D">
        <w:rPr>
          <w:rFonts w:cs="Segoe UI"/>
          <w:szCs w:val="21"/>
        </w:rPr>
        <w:t>Continue to</w:t>
      </w:r>
      <w:r w:rsidR="0089438E" w:rsidRPr="0072310D">
        <w:rPr>
          <w:rFonts w:cs="Segoe UI"/>
          <w:szCs w:val="21"/>
        </w:rPr>
        <w:t xml:space="preserve"> use appropriate </w:t>
      </w:r>
      <w:r w:rsidR="00C219C3" w:rsidRPr="0072310D">
        <w:rPr>
          <w:rFonts w:cs="Segoe UI"/>
          <w:szCs w:val="21"/>
        </w:rPr>
        <w:t>personal protective equipment (</w:t>
      </w:r>
      <w:r w:rsidR="0089438E" w:rsidRPr="0072310D">
        <w:rPr>
          <w:rFonts w:cs="Segoe UI"/>
          <w:szCs w:val="21"/>
        </w:rPr>
        <w:t>PPE</w:t>
      </w:r>
      <w:r w:rsidR="00C219C3" w:rsidRPr="0072310D">
        <w:rPr>
          <w:rFonts w:cs="Segoe UI"/>
          <w:szCs w:val="21"/>
        </w:rPr>
        <w:t>)</w:t>
      </w:r>
      <w:r w:rsidR="0089438E" w:rsidRPr="0072310D">
        <w:rPr>
          <w:rFonts w:cs="Segoe UI"/>
          <w:szCs w:val="21"/>
        </w:rPr>
        <w:t xml:space="preserve"> when you receive support for personal cares such as feeding, toileting, washing. </w:t>
      </w:r>
      <w:r w:rsidR="0072310D" w:rsidRPr="0072310D">
        <w:rPr>
          <w:rFonts w:cs="Segoe UI"/>
          <w:szCs w:val="21"/>
        </w:rPr>
        <w:t>For</w:t>
      </w:r>
      <w:r w:rsidR="0089438E" w:rsidRPr="0072310D">
        <w:rPr>
          <w:rFonts w:cs="Segoe UI"/>
          <w:szCs w:val="21"/>
        </w:rPr>
        <w:t xml:space="preserve"> further information</w:t>
      </w:r>
      <w:r w:rsidR="007123F3" w:rsidRPr="0072310D">
        <w:rPr>
          <w:rFonts w:cs="Segoe UI"/>
          <w:szCs w:val="21"/>
        </w:rPr>
        <w:t xml:space="preserve"> </w:t>
      </w:r>
      <w:r w:rsidR="0072310D" w:rsidRPr="0072310D">
        <w:rPr>
          <w:rFonts w:cs="Segoe UI"/>
          <w:szCs w:val="21"/>
        </w:rPr>
        <w:t>on PPE see</w:t>
      </w:r>
      <w:r w:rsidR="007123F3" w:rsidRPr="0072310D">
        <w:t>:</w:t>
      </w:r>
      <w:r w:rsidR="002375B5" w:rsidRPr="0072310D">
        <w:t xml:space="preserve"> </w:t>
      </w:r>
      <w:r w:rsidR="00042FC2" w:rsidRPr="0072310D">
        <w:rPr>
          <w:b/>
        </w:rPr>
        <w:t>https://www.health.govt.nz/our-work/diseases-and-conditions/covid-19-novel-coronavirus/covid-19-information-specific-audiences/covid-19-personal-protective-equipment-workers/personal-protective-equipment-use-health-care</w:t>
      </w:r>
      <w:r w:rsidR="007123F3" w:rsidRPr="0072310D">
        <w:rPr>
          <w:b/>
        </w:rPr>
        <w:t>.</w:t>
      </w:r>
    </w:p>
    <w:p w14:paraId="205D0D38" w14:textId="77777777" w:rsidR="003514D9" w:rsidRPr="0072310D" w:rsidRDefault="001C5679" w:rsidP="00BE4520">
      <w:pPr>
        <w:pStyle w:val="Bullet"/>
        <w:spacing w:before="0" w:after="120"/>
      </w:pPr>
      <w:r w:rsidRPr="0072310D">
        <w:t>You may want to negotiate with your employer/school about working or learning from home.</w:t>
      </w:r>
      <w:r w:rsidR="0089438E" w:rsidRPr="0072310D">
        <w:t xml:space="preserve"> </w:t>
      </w:r>
    </w:p>
    <w:p w14:paraId="2CD0E713" w14:textId="77777777" w:rsidR="0089438E" w:rsidRPr="009D79B3" w:rsidRDefault="001C5679" w:rsidP="00BE4520">
      <w:pPr>
        <w:pStyle w:val="Bullet"/>
        <w:spacing w:before="0" w:after="120"/>
      </w:pPr>
      <w:r w:rsidRPr="0072310D">
        <w:t>You may also ne</w:t>
      </w:r>
      <w:r w:rsidR="0089438E" w:rsidRPr="0072310D">
        <w:t>ed to make changes to how your support is provided. You will need to talk to your provider and/or support workers about this, and it may involve making changes to someone's employment. For more information see</w:t>
      </w:r>
      <w:r w:rsidR="004F15DA" w:rsidRPr="0072310D">
        <w:t xml:space="preserve">: </w:t>
      </w:r>
      <w:hyperlink r:id="rId18" w:anchor="supportguidance" w:history="1">
        <w:r w:rsidR="004F15DA" w:rsidRPr="0072310D">
          <w:rPr>
            <w:rStyle w:val="Hyperlink"/>
            <w:color w:val="auto"/>
          </w:rPr>
          <w:t>https://www.health.govt.nz/our-work/diseases-and-conditions/covid-19-novel-coronavirus/covid-19-information-specific-audiences/covid-19-information-disabled-people-and-their-family-and-whanau/covid-19-getting-disability-support#supportguidance</w:t>
        </w:r>
      </w:hyperlink>
      <w:r w:rsidR="004F15DA" w:rsidRPr="009D79B3">
        <w:t>.</w:t>
      </w:r>
    </w:p>
    <w:p w14:paraId="653D938D" w14:textId="77777777" w:rsidR="00913155" w:rsidRDefault="002D5359" w:rsidP="00913155">
      <w:pPr>
        <w:pStyle w:val="Bullet"/>
      </w:pPr>
      <w:bookmarkStart w:id="2" w:name="_Hlk39905509"/>
      <w:r w:rsidRPr="0072310D">
        <w:rPr>
          <w:rFonts w:cs="Segoe UI"/>
          <w:szCs w:val="21"/>
        </w:rPr>
        <w:t xml:space="preserve">As </w:t>
      </w:r>
      <w:r w:rsidR="00913155" w:rsidRPr="0072310D">
        <w:rPr>
          <w:rFonts w:cs="Segoe UI"/>
          <w:szCs w:val="21"/>
        </w:rPr>
        <w:t xml:space="preserve">we are going into winter and the flu season you may want to protect yourself from the flu. For more information, see </w:t>
      </w:r>
      <w:r w:rsidR="00913155" w:rsidRPr="0072310D">
        <w:rPr>
          <w:rFonts w:cs="Segoe UI"/>
          <w:b/>
          <w:szCs w:val="21"/>
        </w:rPr>
        <w:t>‘</w:t>
      </w:r>
      <w:hyperlink r:id="rId19" w:history="1">
        <w:r w:rsidR="00913155" w:rsidRPr="0072310D">
          <w:rPr>
            <w:rStyle w:val="Hyperlink"/>
            <w:rFonts w:cs="Segoe UI"/>
            <w:b w:val="0"/>
            <w:color w:val="auto"/>
            <w:szCs w:val="21"/>
          </w:rPr>
          <w:t>How to get your flu vaccine</w:t>
        </w:r>
      </w:hyperlink>
      <w:r w:rsidR="00913155" w:rsidRPr="0072310D">
        <w:rPr>
          <w:rFonts w:cs="Segoe UI"/>
          <w:szCs w:val="21"/>
        </w:rPr>
        <w:t>’</w:t>
      </w:r>
      <w:bookmarkEnd w:id="2"/>
      <w:r w:rsidR="004F15DA" w:rsidRPr="0072310D">
        <w:rPr>
          <w:rFonts w:cs="Segoe UI"/>
          <w:szCs w:val="21"/>
        </w:rPr>
        <w:t xml:space="preserve"> here:</w:t>
      </w:r>
      <w:r w:rsidR="00ED0381" w:rsidRPr="0072310D">
        <w:t xml:space="preserve"> </w:t>
      </w:r>
      <w:hyperlink r:id="rId20" w:history="1">
        <w:r w:rsidR="00ED0381" w:rsidRPr="0072310D">
          <w:rPr>
            <w:rStyle w:val="Hyperlink"/>
            <w:color w:val="auto"/>
          </w:rPr>
          <w:t>https://www.health.govt.nz/our-work/diseases-and-conditions/covid-19-novel-coronavirus/covid-19-information-specific-audiences/covid-19-information-disabled-people-and-their-family-and-whanau/covid-19-how-get-your-flu-vaccine</w:t>
        </w:r>
      </w:hyperlink>
      <w:r w:rsidR="004F15DA" w:rsidRPr="004F15DA">
        <w:t>.</w:t>
      </w:r>
    </w:p>
    <w:p w14:paraId="0652654A" w14:textId="77777777" w:rsidR="00A11387" w:rsidRPr="000D5276" w:rsidRDefault="00A11387" w:rsidP="000D5276">
      <w:pPr>
        <w:pStyle w:val="Heading5"/>
      </w:pPr>
      <w:r w:rsidRPr="000D5276">
        <w:t>Contact tracing</w:t>
      </w:r>
      <w:bookmarkStart w:id="3" w:name="_GoBack"/>
      <w:bookmarkEnd w:id="3"/>
    </w:p>
    <w:p w14:paraId="22046BED" w14:textId="77777777" w:rsidR="00A11387" w:rsidRDefault="00A11387" w:rsidP="00A11387">
      <w:r>
        <w:t xml:space="preserve">You might be asked to record your name, </w:t>
      </w:r>
      <w:r w:rsidRPr="003733E3">
        <w:t xml:space="preserve">phone number and </w:t>
      </w:r>
      <w:r>
        <w:t>email address</w:t>
      </w:r>
      <w:r w:rsidRPr="003733E3">
        <w:t xml:space="preserve"> </w:t>
      </w:r>
      <w:r>
        <w:t xml:space="preserve">when you visit places such as shops or cafes. This is so that if someone gets COVID-19, we can quickly find the people they have been in contact with. We might then ask you to self-isolate and/or test you. This is called contact tracing and helps stop the spread of COVID-19. This means you need to remember where you have been and who you have been in contact with. </w:t>
      </w:r>
    </w:p>
    <w:p w14:paraId="1EAD24BD" w14:textId="77777777" w:rsidR="00A11387" w:rsidRDefault="00A11387" w:rsidP="00A11387">
      <w:pPr>
        <w:pStyle w:val="Heading3"/>
        <w:rPr>
          <w:color w:val="auto"/>
          <w:sz w:val="21"/>
        </w:rPr>
      </w:pPr>
      <w:r w:rsidRPr="003733E3">
        <w:rPr>
          <w:color w:val="auto"/>
          <w:sz w:val="21"/>
        </w:rPr>
        <w:t xml:space="preserve">If lots of people are coming into your house (such as family, friends service people and support workers), you might </w:t>
      </w:r>
      <w:r>
        <w:rPr>
          <w:color w:val="auto"/>
          <w:sz w:val="21"/>
        </w:rPr>
        <w:t>want</w:t>
      </w:r>
      <w:r w:rsidRPr="003733E3">
        <w:rPr>
          <w:color w:val="auto"/>
          <w:sz w:val="21"/>
        </w:rPr>
        <w:t xml:space="preserve"> to record who is coming to see you and when. That way if someone who has visited you gets </w:t>
      </w:r>
      <w:r w:rsidRPr="003733E3">
        <w:rPr>
          <w:color w:val="auto"/>
          <w:sz w:val="21"/>
        </w:rPr>
        <w:lastRenderedPageBreak/>
        <w:t xml:space="preserve">COVID-19, the Ministry of Health can contact you and find out who has visited. You </w:t>
      </w:r>
      <w:r>
        <w:rPr>
          <w:color w:val="auto"/>
          <w:sz w:val="21"/>
        </w:rPr>
        <w:t xml:space="preserve">may want to </w:t>
      </w:r>
      <w:r w:rsidRPr="003733E3">
        <w:rPr>
          <w:color w:val="auto"/>
          <w:sz w:val="21"/>
        </w:rPr>
        <w:t>keep a note of who visits you and where you go in a notebook or on your phone.</w:t>
      </w:r>
    </w:p>
    <w:p w14:paraId="73671EA1" w14:textId="77777777" w:rsidR="00A11387" w:rsidRDefault="00A11387" w:rsidP="00A11387">
      <w:pPr>
        <w:pStyle w:val="Heading3"/>
      </w:pPr>
      <w:r>
        <w:t>What if I think I have COVID-19?</w:t>
      </w:r>
    </w:p>
    <w:p w14:paraId="560EFAA0" w14:textId="77777777" w:rsidR="00A11387" w:rsidRDefault="00A11387" w:rsidP="00A11387">
      <w:pPr>
        <w:rPr>
          <w:shd w:val="clear" w:color="auto" w:fill="FFFFFF"/>
        </w:rPr>
      </w:pPr>
      <w:r>
        <w:rPr>
          <w:shd w:val="clear" w:color="auto" w:fill="FFFFFF"/>
        </w:rPr>
        <w:t>You should do the same at any alert level. You should call your doctor if you are feeling unwell with any COVID-19 symptoms. Your doctor will talk with you and arrange for you to be tested if they think this is needed.</w:t>
      </w:r>
    </w:p>
    <w:p w14:paraId="17B1BAF2" w14:textId="77777777" w:rsidR="00A11387" w:rsidRDefault="00A11387" w:rsidP="00A11387">
      <w:pPr>
        <w:spacing w:after="60"/>
        <w:rPr>
          <w:shd w:val="clear" w:color="auto" w:fill="FFFFFF"/>
        </w:rPr>
      </w:pPr>
      <w:r>
        <w:rPr>
          <w:shd w:val="clear" w:color="auto" w:fill="FFFFFF"/>
        </w:rPr>
        <w:t>COVID-19 symptoms are:</w:t>
      </w:r>
    </w:p>
    <w:p w14:paraId="185DA232" w14:textId="77777777" w:rsidR="00A11387" w:rsidRPr="005D3B6D" w:rsidRDefault="00A11387" w:rsidP="00A11387">
      <w:pPr>
        <w:pStyle w:val="Bullet"/>
        <w:tabs>
          <w:tab w:val="clear" w:pos="284"/>
          <w:tab w:val="num" w:pos="568"/>
        </w:tabs>
        <w:spacing w:before="0" w:after="60"/>
        <w:ind w:left="568"/>
        <w:rPr>
          <w:shd w:val="clear" w:color="auto" w:fill="FFFFFF"/>
        </w:rPr>
      </w:pPr>
      <w:r w:rsidRPr="005D3B6D">
        <w:rPr>
          <w:shd w:val="clear" w:color="auto" w:fill="FFFFFF"/>
        </w:rPr>
        <w:t>fever –</w:t>
      </w:r>
      <w:r>
        <w:rPr>
          <w:shd w:val="clear" w:color="auto" w:fill="FFFFFF"/>
        </w:rPr>
        <w:t xml:space="preserve"> </w:t>
      </w:r>
      <w:r w:rsidRPr="005D3B6D">
        <w:rPr>
          <w:shd w:val="clear" w:color="auto" w:fill="FFFFFF"/>
        </w:rPr>
        <w:t xml:space="preserve">this is when you </w:t>
      </w:r>
      <w:r>
        <w:rPr>
          <w:shd w:val="clear" w:color="auto" w:fill="FFFFFF"/>
        </w:rPr>
        <w:t>feel</w:t>
      </w:r>
      <w:r w:rsidRPr="005D3B6D">
        <w:rPr>
          <w:shd w:val="clear" w:color="auto" w:fill="FFFFFF"/>
        </w:rPr>
        <w:t xml:space="preserve"> really hot and have a temperature of 38 degrees or more</w:t>
      </w:r>
    </w:p>
    <w:p w14:paraId="5B240831" w14:textId="77777777" w:rsidR="00A11387" w:rsidRPr="005D3B6D" w:rsidRDefault="00A11387" w:rsidP="00A11387">
      <w:pPr>
        <w:pStyle w:val="Bullet"/>
        <w:tabs>
          <w:tab w:val="clear" w:pos="284"/>
          <w:tab w:val="num" w:pos="568"/>
        </w:tabs>
        <w:spacing w:before="0" w:after="60"/>
        <w:ind w:left="568"/>
        <w:rPr>
          <w:shd w:val="clear" w:color="auto" w:fill="FFFFFF"/>
        </w:rPr>
      </w:pPr>
      <w:r w:rsidRPr="005D3B6D">
        <w:rPr>
          <w:shd w:val="clear" w:color="auto" w:fill="FFFFFF"/>
        </w:rPr>
        <w:t>a cough that is new or one that has been getting worse over a few days</w:t>
      </w:r>
    </w:p>
    <w:p w14:paraId="105B2A34" w14:textId="77777777" w:rsidR="00A11387" w:rsidRPr="005D3B6D" w:rsidRDefault="00A11387" w:rsidP="00A11387">
      <w:pPr>
        <w:pStyle w:val="Bullet"/>
        <w:tabs>
          <w:tab w:val="clear" w:pos="284"/>
          <w:tab w:val="num" w:pos="568"/>
        </w:tabs>
        <w:spacing w:before="0" w:after="60"/>
        <w:ind w:left="568"/>
        <w:rPr>
          <w:shd w:val="clear" w:color="auto" w:fill="FFFFFF"/>
        </w:rPr>
      </w:pPr>
      <w:r w:rsidRPr="005D3B6D">
        <w:rPr>
          <w:shd w:val="clear" w:color="auto" w:fill="FFFFFF"/>
        </w:rPr>
        <w:t>shortness of breath or finding it hard to breathe</w:t>
      </w:r>
    </w:p>
    <w:p w14:paraId="146EBDAC" w14:textId="77777777" w:rsidR="00A11387" w:rsidRPr="005D3B6D" w:rsidRDefault="00A11387" w:rsidP="00A11387">
      <w:pPr>
        <w:pStyle w:val="Bullet"/>
        <w:tabs>
          <w:tab w:val="clear" w:pos="284"/>
          <w:tab w:val="num" w:pos="568"/>
        </w:tabs>
        <w:spacing w:before="0" w:after="60"/>
        <w:ind w:left="568"/>
        <w:rPr>
          <w:shd w:val="clear" w:color="auto" w:fill="FFFFFF"/>
        </w:rPr>
      </w:pPr>
      <w:r w:rsidRPr="005D3B6D">
        <w:rPr>
          <w:shd w:val="clear" w:color="auto" w:fill="FFFFFF"/>
        </w:rPr>
        <w:t>sore throat</w:t>
      </w:r>
    </w:p>
    <w:p w14:paraId="776F2C79" w14:textId="77777777" w:rsidR="00A11387" w:rsidRPr="005D3B6D" w:rsidRDefault="00A11387" w:rsidP="00A11387">
      <w:pPr>
        <w:pStyle w:val="Bullet"/>
        <w:tabs>
          <w:tab w:val="clear" w:pos="284"/>
          <w:tab w:val="num" w:pos="568"/>
        </w:tabs>
        <w:spacing w:before="0" w:after="60"/>
        <w:ind w:left="568"/>
        <w:rPr>
          <w:shd w:val="clear" w:color="auto" w:fill="FFFFFF"/>
        </w:rPr>
      </w:pPr>
      <w:r w:rsidRPr="005D3B6D">
        <w:rPr>
          <w:shd w:val="clear" w:color="auto" w:fill="FFFFFF"/>
        </w:rPr>
        <w:t>sneezing and runny nose</w:t>
      </w:r>
    </w:p>
    <w:p w14:paraId="7F0A189C" w14:textId="77777777" w:rsidR="00A11387" w:rsidRDefault="00A11387" w:rsidP="00A11387">
      <w:pPr>
        <w:pStyle w:val="Bullet"/>
        <w:tabs>
          <w:tab w:val="clear" w:pos="284"/>
          <w:tab w:val="num" w:pos="568"/>
        </w:tabs>
        <w:ind w:left="568"/>
        <w:rPr>
          <w:shd w:val="clear" w:color="auto" w:fill="FFFFFF"/>
        </w:rPr>
      </w:pPr>
      <w:r w:rsidRPr="005D3B6D">
        <w:rPr>
          <w:shd w:val="clear" w:color="auto" w:fill="FFFFFF"/>
        </w:rPr>
        <w:t>temporary loss of smell.</w:t>
      </w:r>
    </w:p>
    <w:p w14:paraId="415F2636" w14:textId="77777777" w:rsidR="00A11387" w:rsidRPr="00384A76" w:rsidRDefault="00A11387" w:rsidP="00A11387">
      <w:r w:rsidRPr="00384A76">
        <w:rPr>
          <w:shd w:val="clear" w:color="auto" w:fill="FFFFFF"/>
        </w:rPr>
        <w:t>You can find more information here:</w:t>
      </w:r>
      <w:r w:rsidRPr="00384A76">
        <w:t xml:space="preserve"> </w:t>
      </w:r>
      <w:hyperlink r:id="rId21" w:history="1">
        <w:r w:rsidRPr="00384A76">
          <w:rPr>
            <w:rStyle w:val="Hyperlink"/>
            <w:color w:val="auto"/>
          </w:rPr>
          <w:t>https://www.health.govt.nz/our-work/diseases-and-conditions/covid-19-novel-coronavirus/covid-19-novel-coronavirus-health-advice-general-public</w:t>
        </w:r>
      </w:hyperlink>
      <w:r w:rsidRPr="00384A76">
        <w:t>.</w:t>
      </w:r>
    </w:p>
    <w:p w14:paraId="7A49C419" w14:textId="77777777" w:rsidR="00A37F0A" w:rsidRDefault="00285272" w:rsidP="00DC6F37">
      <w:pPr>
        <w:pStyle w:val="Heading3"/>
      </w:pPr>
      <w:r>
        <w:t xml:space="preserve">Looking after your </w:t>
      </w:r>
      <w:r w:rsidR="00A37F0A">
        <w:t>wellbeing</w:t>
      </w:r>
    </w:p>
    <w:p w14:paraId="7AF4F527" w14:textId="77777777" w:rsidR="00913155" w:rsidRDefault="00913155" w:rsidP="00913155">
      <w:r w:rsidRPr="00D33F48">
        <w:t>Even though life feels very different right now, moving into Alert Level 2 is one step closer to getting back to where we were before COVID-19. There are lots of things you can do to stay positive. You can find some ideas about looking after your wellbeing here</w:t>
      </w:r>
      <w:r w:rsidR="004F15DA" w:rsidRPr="00D33F48">
        <w:t>:</w:t>
      </w:r>
      <w:r w:rsidRPr="00D33F48">
        <w:t xml:space="preserve"> </w:t>
      </w:r>
      <w:hyperlink r:id="rId22" w:anchor="wellbeing" w:history="1">
        <w:r w:rsidR="004F15DA" w:rsidRPr="00D33F48">
          <w:rPr>
            <w:rStyle w:val="Hyperlink"/>
            <w:color w:val="auto"/>
          </w:rPr>
          <w:t>https://www.health.govt.nz/our-work/diseases-and-conditions/covid-19-novel-coronavirus/covid-19-information-specific-audiences/covid-19-information-disabled-people-and-their-family-and-whanau/alert-level-2-disabled-people#wellbeing</w:t>
        </w:r>
      </w:hyperlink>
      <w:r w:rsidR="004F15DA">
        <w:t>.</w:t>
      </w:r>
    </w:p>
    <w:p w14:paraId="226DE5F6" w14:textId="77777777" w:rsidR="00285272" w:rsidRPr="00CC4FFC" w:rsidRDefault="00285272" w:rsidP="00285272">
      <w:pPr>
        <w:spacing w:after="120"/>
        <w:rPr>
          <w:rFonts w:eastAsia="Arial" w:cs="Segoe UI"/>
          <w:szCs w:val="21"/>
        </w:rPr>
      </w:pPr>
      <w:r w:rsidRPr="00CC4FFC">
        <w:rPr>
          <w:rFonts w:eastAsia="Arial" w:cs="Segoe UI"/>
          <w:szCs w:val="21"/>
        </w:rPr>
        <w:t>If you need more help, or someone to talk to:</w:t>
      </w:r>
    </w:p>
    <w:p w14:paraId="6D1BCD88" w14:textId="77777777" w:rsidR="00285272" w:rsidRPr="00CC4FFC" w:rsidRDefault="00285272" w:rsidP="00DC6F37">
      <w:pPr>
        <w:pStyle w:val="ListParagraph"/>
        <w:numPr>
          <w:ilvl w:val="0"/>
          <w:numId w:val="38"/>
        </w:numPr>
        <w:spacing w:after="120" w:line="259" w:lineRule="auto"/>
        <w:rPr>
          <w:rFonts w:ascii="Segoe UI" w:eastAsia="Arial" w:hAnsi="Segoe UI" w:cs="Segoe UI"/>
          <w:sz w:val="21"/>
          <w:szCs w:val="21"/>
        </w:rPr>
      </w:pPr>
      <w:r w:rsidRPr="00CC4FFC">
        <w:rPr>
          <w:rFonts w:ascii="Segoe UI" w:eastAsia="Arial" w:hAnsi="Segoe UI" w:cs="Segoe UI"/>
          <w:sz w:val="21"/>
          <w:szCs w:val="21"/>
        </w:rPr>
        <w:t xml:space="preserve">Call or text </w:t>
      </w:r>
      <w:hyperlink r:id="rId23">
        <w:r w:rsidRPr="00CC4FFC">
          <w:rPr>
            <w:rFonts w:ascii="Segoe UI" w:eastAsia="Arial" w:hAnsi="Segoe UI" w:cs="Segoe UI"/>
            <w:b/>
            <w:color w:val="000000" w:themeColor="text1"/>
            <w:sz w:val="21"/>
            <w:szCs w:val="21"/>
          </w:rPr>
          <w:t>1737</w:t>
        </w:r>
      </w:hyperlink>
      <w:r w:rsidRPr="00CC4FFC">
        <w:rPr>
          <w:rFonts w:ascii="Segoe UI" w:eastAsia="Arial" w:hAnsi="Segoe UI" w:cs="Segoe UI"/>
          <w:color w:val="542A7C"/>
          <w:sz w:val="21"/>
          <w:szCs w:val="21"/>
        </w:rPr>
        <w:t xml:space="preserve"> </w:t>
      </w:r>
      <w:r w:rsidRPr="00CC4FFC">
        <w:rPr>
          <w:rFonts w:ascii="Segoe UI" w:eastAsia="Arial" w:hAnsi="Segoe UI" w:cs="Segoe UI"/>
          <w:sz w:val="21"/>
          <w:szCs w:val="21"/>
        </w:rPr>
        <w:t>to have a chat with a trained counsellor. They’re available day and night, and texts and calls are free.</w:t>
      </w:r>
    </w:p>
    <w:p w14:paraId="5EA8B8F7" w14:textId="77777777" w:rsidR="00285272" w:rsidRPr="009D79B3" w:rsidRDefault="00285272" w:rsidP="00285272">
      <w:pPr>
        <w:spacing w:after="120" w:line="259" w:lineRule="auto"/>
        <w:rPr>
          <w:rFonts w:eastAsia="Arial" w:cs="Segoe UI"/>
          <w:szCs w:val="21"/>
        </w:rPr>
      </w:pPr>
      <w:r w:rsidRPr="009D79B3">
        <w:rPr>
          <w:rFonts w:eastAsia="Arial" w:cs="Segoe UI"/>
          <w:szCs w:val="21"/>
        </w:rPr>
        <w:t>If you feel unsafe, please ask for help. If you are in immediate danger, you should phone or text 111.</w:t>
      </w:r>
      <w:r w:rsidRPr="009D79B3">
        <w:rPr>
          <w:rFonts w:cs="Segoe UI"/>
          <w:szCs w:val="21"/>
        </w:rPr>
        <w:t xml:space="preserve"> </w:t>
      </w:r>
      <w:r w:rsidRPr="009D79B3">
        <w:rPr>
          <w:rFonts w:eastAsia="Arial" w:cs="Segoe UI"/>
          <w:szCs w:val="21"/>
        </w:rPr>
        <w:t>Police, ambulances and fire services are still operating at all Alert Levels. You can find more information here about what you should do if you feel unsafe:</w:t>
      </w:r>
      <w:r w:rsidR="004F15DA" w:rsidRPr="009D79B3">
        <w:rPr>
          <w:rFonts w:eastAsia="Arial" w:cs="Segoe UI"/>
          <w:szCs w:val="21"/>
        </w:rPr>
        <w:t xml:space="preserve"> </w:t>
      </w:r>
      <w:hyperlink r:id="rId24" w:anchor="home" w:history="1">
        <w:r w:rsidR="004F15DA" w:rsidRPr="009D79B3">
          <w:rPr>
            <w:rStyle w:val="Hyperlink"/>
            <w:color w:val="auto"/>
          </w:rPr>
          <w:t>https://www.health.govt.nz/our-work/diseases-and-conditions/covid-19-novel-coronavirus/covid-19-information-specific-audiences/covid-19-information-disabled-people-and-their-family-and-whanau/alert-level-2-disabled-people#home</w:t>
        </w:r>
      </w:hyperlink>
    </w:p>
    <w:p w14:paraId="09CCBE91" w14:textId="77777777" w:rsidR="00A37F0A" w:rsidRDefault="00A37F0A" w:rsidP="00DC6F37">
      <w:pPr>
        <w:pStyle w:val="Heading3"/>
      </w:pPr>
      <w:r>
        <w:t>P</w:t>
      </w:r>
      <w:r w:rsidR="00E37E0D">
        <w:t>ersonal protective equipment</w:t>
      </w:r>
      <w:r w:rsidR="00C219C3">
        <w:t xml:space="preserve"> (PPE)</w:t>
      </w:r>
    </w:p>
    <w:p w14:paraId="0EB76432" w14:textId="77777777" w:rsidR="007309AD" w:rsidRPr="009D79B3" w:rsidRDefault="00E37E0D" w:rsidP="00DC6F37">
      <w:pPr>
        <w:rPr>
          <w:b/>
        </w:rPr>
      </w:pPr>
      <w:r w:rsidRPr="009D79B3">
        <w:t xml:space="preserve">You can find the latest </w:t>
      </w:r>
      <w:r w:rsidR="00913155" w:rsidRPr="009D79B3">
        <w:t>guidelines</w:t>
      </w:r>
      <w:r w:rsidRPr="009D79B3">
        <w:t xml:space="preserve"> </w:t>
      </w:r>
      <w:r w:rsidR="009D79B3">
        <w:t>on</w:t>
      </w:r>
      <w:r w:rsidR="00913155" w:rsidRPr="009D79B3">
        <w:t xml:space="preserve"> PPE for disability support and care workers who work in your home </w:t>
      </w:r>
      <w:hyperlink r:id="rId25" w:history="1">
        <w:r w:rsidR="00913155" w:rsidRPr="009D79B3">
          <w:rPr>
            <w:rStyle w:val="Hyperlink"/>
            <w:b w:val="0"/>
            <w:color w:val="auto"/>
          </w:rPr>
          <w:t>here</w:t>
        </w:r>
      </w:hyperlink>
      <w:r w:rsidR="009D79B3" w:rsidRPr="009D79B3">
        <w:t xml:space="preserve">: </w:t>
      </w:r>
      <w:r w:rsidR="007309AD" w:rsidRPr="009D79B3">
        <w:rPr>
          <w:b/>
        </w:rPr>
        <w:t>https://www.health.govt.nz/our-work/diseases-and-conditions/covid-19-novel-coronavirus/covid-19-information-specific-audiences/covid-19-personal-protective-equipment-workers/personal-protective-equipment-use-health-care</w:t>
      </w:r>
    </w:p>
    <w:p w14:paraId="2C8B8963" w14:textId="77777777" w:rsidR="00DC6F37" w:rsidRDefault="00DC6F37" w:rsidP="00DC6F37">
      <w:pPr>
        <w:pStyle w:val="Heading3"/>
        <w:rPr>
          <w:lang w:eastAsia="en-NZ"/>
        </w:rPr>
      </w:pPr>
      <w:r>
        <w:t>Find the facts</w:t>
      </w:r>
    </w:p>
    <w:p w14:paraId="00226FCA" w14:textId="77777777" w:rsidR="00DC6F37" w:rsidRPr="00D33F48" w:rsidRDefault="00DC6F37" w:rsidP="00CC4FFC">
      <w:r w:rsidRPr="00D33F48">
        <w:t xml:space="preserve">Lots of people are talking about COVID-19 right now. It can be confusing when lots of people are saying different things. Make sure you get your information from official sources like </w:t>
      </w:r>
      <w:r w:rsidR="00935ACD" w:rsidRPr="00D33F48">
        <w:t>the</w:t>
      </w:r>
      <w:r w:rsidR="00D33F48" w:rsidRPr="00D33F48">
        <w:t xml:space="preserve"> </w:t>
      </w:r>
      <w:hyperlink r:id="rId26" w:history="1">
        <w:r w:rsidR="00935ACD" w:rsidRPr="00D33F48">
          <w:rPr>
            <w:rStyle w:val="Hyperlink"/>
            <w:rFonts w:ascii="Arial" w:hAnsi="Arial" w:cs="Arial"/>
            <w:color w:val="auto"/>
            <w:sz w:val="20"/>
          </w:rPr>
          <w:t>COVID-19 website</w:t>
        </w:r>
      </w:hyperlink>
      <w:r w:rsidR="00935ACD" w:rsidRPr="00D33F48">
        <w:t xml:space="preserve">, or </w:t>
      </w:r>
      <w:r w:rsidRPr="00D33F48">
        <w:t>the Ministry of Health</w:t>
      </w:r>
      <w:r w:rsidR="00935ACD" w:rsidRPr="00D33F48">
        <w:t xml:space="preserve">, Ministry of Social Development, Ministry of Education, Ministry of Transport </w:t>
      </w:r>
      <w:r w:rsidR="007009D2" w:rsidRPr="00D33F48">
        <w:t>or Ministry of Business Innovation and Employment.</w:t>
      </w:r>
    </w:p>
    <w:p w14:paraId="44273D2C" w14:textId="77777777" w:rsidR="00A37F0A" w:rsidRDefault="00A37F0A" w:rsidP="00DC6F37">
      <w:pPr>
        <w:pStyle w:val="Heading2"/>
      </w:pPr>
      <w:r>
        <w:lastRenderedPageBreak/>
        <w:t>Disability Support Services at Alert Level 2</w:t>
      </w:r>
    </w:p>
    <w:p w14:paraId="3062A1F2" w14:textId="77777777" w:rsidR="00913155" w:rsidRDefault="00913155" w:rsidP="00913155">
      <w:r>
        <w:t xml:space="preserve">All services (disability and non-disability services) will need to follow the Alert Level 2 rules. This means that services will need to carefully and regularly clean surfaces that are touched often and keep detailed records of who uses the facilities and when for contact tracing. Everyone who uses the service must practice good hand hygiene, cough or sneeze into their elbow or tissue that is put in a </w:t>
      </w:r>
      <w:r w:rsidR="00E761E0">
        <w:t>bin and</w:t>
      </w:r>
      <w:r>
        <w:t xml:space="preserve"> follow physical distancing. </w:t>
      </w:r>
    </w:p>
    <w:p w14:paraId="52EB846C" w14:textId="77777777" w:rsidR="00913155" w:rsidRDefault="00913155" w:rsidP="00913155">
      <w:r>
        <w:t>In disability facilities, everyone should stay 1</w:t>
      </w:r>
      <w:r w:rsidR="00FA6F40">
        <w:t>-</w:t>
      </w:r>
      <w:r>
        <w:t xml:space="preserve">metre apart where possible. </w:t>
      </w:r>
    </w:p>
    <w:p w14:paraId="30441653" w14:textId="77777777" w:rsidR="00913155" w:rsidRDefault="00913155" w:rsidP="00913155">
      <w:r>
        <w:t>Facility staff should take extra care for people who are at high risk of becoming very unwell from COVID-19.</w:t>
      </w:r>
    </w:p>
    <w:p w14:paraId="3F1947FE" w14:textId="77777777" w:rsidR="00D3342A" w:rsidRDefault="00D3342A" w:rsidP="00D3342A">
      <w:pPr>
        <w:pStyle w:val="Heading3"/>
      </w:pPr>
      <w:r>
        <w:t>Day services</w:t>
      </w:r>
    </w:p>
    <w:p w14:paraId="47EBACF2" w14:textId="77777777" w:rsidR="00500A42" w:rsidRPr="00500A42" w:rsidRDefault="00500A42" w:rsidP="00500A42">
      <w:r w:rsidRPr="00500A42">
        <w:t xml:space="preserve">Day services can now open in a limited way following Alert Level 2 </w:t>
      </w:r>
      <w:r w:rsidR="00913155">
        <w:t>safety rules</w:t>
      </w:r>
      <w:r w:rsidRPr="00500A42">
        <w:t>. They will need to follow physical distancing rules (1</w:t>
      </w:r>
      <w:r w:rsidR="00355537">
        <w:t>-</w:t>
      </w:r>
      <w:r w:rsidRPr="00500A42">
        <w:t>metre</w:t>
      </w:r>
      <w:r w:rsidR="00913155">
        <w:t xml:space="preserve"> apart</w:t>
      </w:r>
      <w:r w:rsidRPr="00500A42">
        <w:t xml:space="preserve">), good hygiene measures and keep a record of people working at or attending the service for contact tracing. </w:t>
      </w:r>
    </w:p>
    <w:p w14:paraId="3756994E" w14:textId="77777777" w:rsidR="00500A42" w:rsidRPr="00500A42" w:rsidRDefault="00E761E0" w:rsidP="00500A42">
      <w:r w:rsidRPr="00500A42">
        <w:t>Some</w:t>
      </w:r>
      <w:r w:rsidR="00355537">
        <w:t xml:space="preserve"> of the </w:t>
      </w:r>
      <w:r w:rsidRPr="00500A42">
        <w:t>day</w:t>
      </w:r>
      <w:r w:rsidR="00500A42" w:rsidRPr="00500A42">
        <w:t xml:space="preserve"> services might decide to allow some people to attend in the morning and others in the afternoon, or </w:t>
      </w:r>
      <w:r w:rsidR="00355537">
        <w:t xml:space="preserve">on </w:t>
      </w:r>
      <w:r w:rsidR="00500A42" w:rsidRPr="00500A42">
        <w:t xml:space="preserve">alternate days. </w:t>
      </w:r>
      <w:r w:rsidR="00266D49">
        <w:t>Your</w:t>
      </w:r>
      <w:r w:rsidR="00500A42" w:rsidRPr="00500A42">
        <w:t xml:space="preserve"> </w:t>
      </w:r>
      <w:r w:rsidR="00266D49">
        <w:t>day service needs</w:t>
      </w:r>
      <w:r w:rsidR="00500A42" w:rsidRPr="00500A42">
        <w:t xml:space="preserve"> to</w:t>
      </w:r>
      <w:r w:rsidR="00266D49">
        <w:t xml:space="preserve"> work </w:t>
      </w:r>
      <w:r w:rsidR="00500A42" w:rsidRPr="00500A42">
        <w:t xml:space="preserve">out how they can </w:t>
      </w:r>
      <w:r w:rsidR="00266D49">
        <w:t>operate</w:t>
      </w:r>
      <w:r w:rsidR="00500A42" w:rsidRPr="00500A42">
        <w:t xml:space="preserve"> safely. Your </w:t>
      </w:r>
      <w:r w:rsidR="00266D49">
        <w:t>day service will</w:t>
      </w:r>
      <w:r w:rsidR="00500A42" w:rsidRPr="00500A42">
        <w:t xml:space="preserve"> contact you to let you know when and how they are going to open</w:t>
      </w:r>
      <w:r w:rsidR="00C219C3">
        <w:t xml:space="preserve"> safely</w:t>
      </w:r>
      <w:r w:rsidR="00500A42" w:rsidRPr="00500A42">
        <w:t xml:space="preserve">. </w:t>
      </w:r>
    </w:p>
    <w:p w14:paraId="10441390" w14:textId="77777777" w:rsidR="00500A42" w:rsidRPr="00500A42" w:rsidRDefault="00500A42" w:rsidP="00500A42">
      <w:r w:rsidRPr="00500A42">
        <w:t xml:space="preserve">If you always share transport with the same people to get to your day </w:t>
      </w:r>
      <w:r w:rsidR="00E761E0" w:rsidRPr="00500A42">
        <w:t>service,</w:t>
      </w:r>
      <w:r w:rsidRPr="00500A42">
        <w:t xml:space="preserve"> you do not need to keep 1</w:t>
      </w:r>
      <w:r w:rsidR="00355537">
        <w:t>-</w:t>
      </w:r>
      <w:r w:rsidRPr="00500A42">
        <w:t xml:space="preserve">metre apart in your taxi or van. The taxi or van </w:t>
      </w:r>
      <w:r w:rsidR="00266D49">
        <w:t xml:space="preserve">company </w:t>
      </w:r>
      <w:r w:rsidRPr="00500A42">
        <w:t xml:space="preserve">will need to follow good cleaning and hygiene practices and keep a good record of who has been in the vehicle for contact tracing. </w:t>
      </w:r>
    </w:p>
    <w:p w14:paraId="1EAF4711" w14:textId="77777777" w:rsidR="00500A42" w:rsidRPr="00500A42" w:rsidRDefault="00500A42" w:rsidP="00500A42">
      <w:r w:rsidRPr="00500A42">
        <w:t xml:space="preserve">You will </w:t>
      </w:r>
      <w:r w:rsidR="00D6581D">
        <w:t xml:space="preserve">still </w:t>
      </w:r>
      <w:r w:rsidRPr="00500A42">
        <w:t>need to stay at home if you are sick.</w:t>
      </w:r>
    </w:p>
    <w:p w14:paraId="45462327" w14:textId="77777777" w:rsidR="00500A42" w:rsidRPr="00500A42" w:rsidRDefault="00500A42" w:rsidP="00500A42">
      <w:r w:rsidRPr="00500A42">
        <w:t xml:space="preserve">You should let your </w:t>
      </w:r>
      <w:r w:rsidR="00266D49">
        <w:t>day service</w:t>
      </w:r>
      <w:r w:rsidRPr="00500A42">
        <w:t xml:space="preserve"> know if you do not want to attend</w:t>
      </w:r>
      <w:r w:rsidR="00266D49">
        <w:t>.</w:t>
      </w:r>
      <w:r w:rsidRPr="00500A42">
        <w:t xml:space="preserve"> </w:t>
      </w:r>
      <w:r w:rsidR="00266D49">
        <w:t xml:space="preserve">Your day service </w:t>
      </w:r>
      <w:r w:rsidRPr="00500A42">
        <w:t xml:space="preserve">should continue to support you in different ways such as </w:t>
      </w:r>
      <w:r w:rsidR="00266D49">
        <w:t>by</w:t>
      </w:r>
      <w:r w:rsidRPr="00500A42">
        <w:t xml:space="preserve"> video chat. Your day service will contact you to tell you what is going to happen. </w:t>
      </w:r>
    </w:p>
    <w:p w14:paraId="2EBF700D" w14:textId="77777777" w:rsidR="00A37F0A" w:rsidRDefault="00A37F0A" w:rsidP="00DC6F37">
      <w:pPr>
        <w:pStyle w:val="Heading3"/>
      </w:pPr>
      <w:r>
        <w:t>Resp</w:t>
      </w:r>
      <w:r w:rsidR="00063FBB">
        <w:t>ite facilities</w:t>
      </w:r>
    </w:p>
    <w:p w14:paraId="013A773F" w14:textId="77777777" w:rsidR="00063FBB" w:rsidRDefault="00063FBB" w:rsidP="00063FBB">
      <w:r>
        <w:t>F</w:t>
      </w:r>
      <w:r w:rsidR="00575CB7">
        <w:t xml:space="preserve">acility-based respite centres are now open </w:t>
      </w:r>
      <w:r w:rsidRPr="00063FBB">
        <w:t xml:space="preserve">in a limited way following Alert Level 2 </w:t>
      </w:r>
      <w:r w:rsidR="00266D49">
        <w:t>safety rules</w:t>
      </w:r>
      <w:r w:rsidRPr="00063FBB">
        <w:t>.</w:t>
      </w:r>
      <w:r w:rsidR="00575CB7">
        <w:t xml:space="preserve"> </w:t>
      </w:r>
      <w:r>
        <w:t xml:space="preserve">This includes </w:t>
      </w:r>
      <w:r w:rsidR="00D6581D" w:rsidRPr="00D6581D">
        <w:t>follow</w:t>
      </w:r>
      <w:r w:rsidR="00266D49">
        <w:t>ing</w:t>
      </w:r>
      <w:r w:rsidR="00D6581D" w:rsidRPr="00D6581D">
        <w:t xml:space="preserve"> physical distancing (1</w:t>
      </w:r>
      <w:r w:rsidR="006A747E">
        <w:t>-</w:t>
      </w:r>
      <w:r w:rsidR="00D6581D" w:rsidRPr="00D6581D">
        <w:t>metre</w:t>
      </w:r>
      <w:r w:rsidR="00266D49">
        <w:t xml:space="preserve"> apart</w:t>
      </w:r>
      <w:r w:rsidR="00D6581D" w:rsidRPr="00D6581D">
        <w:t>)</w:t>
      </w:r>
      <w:r w:rsidR="00D6581D">
        <w:t xml:space="preserve"> where possible,</w:t>
      </w:r>
      <w:r>
        <w:t xml:space="preserve"> have good hygiene measures and keep a record for contact tracing.</w:t>
      </w:r>
      <w:r w:rsidR="0015510D">
        <w:t xml:space="preserve"> </w:t>
      </w:r>
    </w:p>
    <w:p w14:paraId="3AFD5B2B" w14:textId="77777777" w:rsidR="00063FBB" w:rsidRDefault="00063FBB" w:rsidP="00063FBB">
      <w:r>
        <w:t xml:space="preserve">Respite services will need to </w:t>
      </w:r>
      <w:r w:rsidR="00266D49">
        <w:t>work</w:t>
      </w:r>
      <w:r>
        <w:t xml:space="preserve"> out how they can operate safely. It is also important that they can give those families and </w:t>
      </w:r>
      <w:proofErr w:type="spellStart"/>
      <w:r>
        <w:t>whānau</w:t>
      </w:r>
      <w:proofErr w:type="spellEnd"/>
      <w:r>
        <w:t xml:space="preserve"> a break who need it most, some of whom might be in the ‘at-risk’ group. </w:t>
      </w:r>
    </w:p>
    <w:p w14:paraId="249F4BB4" w14:textId="77777777" w:rsidR="00A37F0A" w:rsidRDefault="00575CB7" w:rsidP="00E37E0D">
      <w:r>
        <w:t>You should contact your NASC for more information on what is available in your area.</w:t>
      </w:r>
    </w:p>
    <w:p w14:paraId="0E27F77C" w14:textId="77777777" w:rsidR="00266D49" w:rsidRDefault="00266D49" w:rsidP="00266D49">
      <w:pPr>
        <w:pStyle w:val="Heading3"/>
      </w:pPr>
      <w:r>
        <w:t>Carer Support</w:t>
      </w:r>
    </w:p>
    <w:p w14:paraId="2E4E0147" w14:textId="77777777" w:rsidR="00D3342A" w:rsidRDefault="00D3342A" w:rsidP="00E37E0D">
      <w:r>
        <w:t xml:space="preserve">There are no changes for Carer Support under Alert Level 2 compared to Alert Levels 3 and 4. You can continue to pay family members who you live with to provide you with a break. </w:t>
      </w:r>
      <w:r w:rsidR="00265DAA">
        <w:t xml:space="preserve">Please note that this flexibility is for Carer Support paid through </w:t>
      </w:r>
      <w:r w:rsidR="00EB7A3D">
        <w:t>d</w:t>
      </w:r>
      <w:r w:rsidR="00265DAA">
        <w:t xml:space="preserve">isability </w:t>
      </w:r>
      <w:r w:rsidR="00EB7A3D">
        <w:t>s</w:t>
      </w:r>
      <w:r w:rsidR="00265DAA">
        <w:t xml:space="preserve">upport </w:t>
      </w:r>
      <w:r w:rsidR="00EB7A3D">
        <w:t>s</w:t>
      </w:r>
      <w:r w:rsidR="00265DAA">
        <w:t>ervices only (i.e. not through DHBs).</w:t>
      </w:r>
    </w:p>
    <w:p w14:paraId="0193C13C" w14:textId="77777777" w:rsidR="00A37F0A" w:rsidRDefault="00075E74" w:rsidP="00DC6F37">
      <w:pPr>
        <w:pStyle w:val="Heading3"/>
      </w:pPr>
      <w:r w:rsidRPr="002D2D19">
        <w:t>Community residentia</w:t>
      </w:r>
      <w:r>
        <w:t xml:space="preserve">l </w:t>
      </w:r>
      <w:r w:rsidRPr="002D2D19">
        <w:t>services</w:t>
      </w:r>
      <w:r>
        <w:t xml:space="preserve"> and residential services provided under the High and Complex Framework</w:t>
      </w:r>
    </w:p>
    <w:p w14:paraId="1C68D65E" w14:textId="77777777" w:rsidR="0080726A" w:rsidRDefault="0080726A" w:rsidP="0080726A">
      <w:r>
        <w:t xml:space="preserve">Community residential services continue to operate under all alert levels. </w:t>
      </w:r>
      <w:r w:rsidR="005E5EBC">
        <w:t>Under</w:t>
      </w:r>
      <w:r>
        <w:t xml:space="preserve"> Alert Level 2</w:t>
      </w:r>
      <w:r w:rsidR="005E5EBC">
        <w:t>,</w:t>
      </w:r>
      <w:r>
        <w:t xml:space="preserve"> residential providers</w:t>
      </w:r>
      <w:r w:rsidR="005E5EBC">
        <w:t xml:space="preserve"> must follow the Alert Level 2 safety rules.</w:t>
      </w:r>
      <w:r>
        <w:t xml:space="preserve"> </w:t>
      </w:r>
    </w:p>
    <w:p w14:paraId="7CF49722" w14:textId="77777777" w:rsidR="005E5EBC" w:rsidRDefault="005E5EBC" w:rsidP="0080726A">
      <w:r>
        <w:lastRenderedPageBreak/>
        <w:t xml:space="preserve">You do not need to physically </w:t>
      </w:r>
      <w:r w:rsidR="0080726A">
        <w:t>distanc</w:t>
      </w:r>
      <w:r>
        <w:t>e from the</w:t>
      </w:r>
      <w:r w:rsidR="0080726A">
        <w:t xml:space="preserve"> people </w:t>
      </w:r>
      <w:r>
        <w:t xml:space="preserve">that </w:t>
      </w:r>
      <w:r w:rsidR="0080726A">
        <w:t xml:space="preserve">you live with or support workers who have been part of your living arrangement (part of your bubble) during the different levels. </w:t>
      </w:r>
    </w:p>
    <w:p w14:paraId="4E56E787" w14:textId="77777777" w:rsidR="0027746E" w:rsidRDefault="0018241E" w:rsidP="0080726A">
      <w:r>
        <w:t>S</w:t>
      </w:r>
      <w:r w:rsidR="004776EF">
        <w:t>upport workers and residential providers should:</w:t>
      </w:r>
    </w:p>
    <w:p w14:paraId="76FD0520" w14:textId="77777777" w:rsidR="004776EF" w:rsidRPr="005209C9" w:rsidRDefault="004776EF" w:rsidP="004776EF">
      <w:pPr>
        <w:pStyle w:val="ListParagraph"/>
        <w:numPr>
          <w:ilvl w:val="0"/>
          <w:numId w:val="40"/>
        </w:numPr>
        <w:spacing w:after="120" w:line="259" w:lineRule="auto"/>
        <w:rPr>
          <w:rFonts w:ascii="Segoe UI" w:hAnsi="Segoe UI" w:cs="Segoe UI"/>
          <w:color w:val="000000"/>
          <w:sz w:val="21"/>
          <w:szCs w:val="21"/>
        </w:rPr>
      </w:pPr>
      <w:r w:rsidRPr="005209C9">
        <w:rPr>
          <w:rFonts w:ascii="Segoe UI" w:hAnsi="Segoe UI" w:cs="Segoe UI"/>
          <w:color w:val="000000"/>
          <w:sz w:val="21"/>
          <w:szCs w:val="21"/>
        </w:rPr>
        <w:t>follow guidelines for personal protective equipment (PPE), have good hand hygiene, cough or sneeze into their elbow or a tissue, and not come to work if they are sick or have been around someone who is sick</w:t>
      </w:r>
    </w:p>
    <w:p w14:paraId="63BA89B8" w14:textId="77777777" w:rsidR="004776EF" w:rsidRPr="005209C9" w:rsidRDefault="004776EF" w:rsidP="004776EF">
      <w:pPr>
        <w:pStyle w:val="ListParagraph"/>
        <w:numPr>
          <w:ilvl w:val="0"/>
          <w:numId w:val="40"/>
        </w:numPr>
        <w:spacing w:after="120" w:line="259" w:lineRule="auto"/>
        <w:rPr>
          <w:rFonts w:ascii="Segoe UI" w:hAnsi="Segoe UI" w:cs="Segoe UI"/>
          <w:color w:val="000000"/>
          <w:sz w:val="21"/>
          <w:szCs w:val="21"/>
        </w:rPr>
      </w:pPr>
      <w:r w:rsidRPr="005209C9">
        <w:rPr>
          <w:rFonts w:ascii="Segoe UI" w:hAnsi="Segoe UI" w:cs="Segoe UI"/>
          <w:color w:val="000000"/>
          <w:sz w:val="21"/>
          <w:szCs w:val="21"/>
        </w:rPr>
        <w:t>where possible not provide care to lots of different people</w:t>
      </w:r>
    </w:p>
    <w:p w14:paraId="064243AB" w14:textId="77777777" w:rsidR="004776EF" w:rsidRPr="004776EF" w:rsidRDefault="004776EF" w:rsidP="00E9621A">
      <w:pPr>
        <w:pStyle w:val="ListParagraph"/>
        <w:numPr>
          <w:ilvl w:val="0"/>
          <w:numId w:val="40"/>
        </w:numPr>
        <w:spacing w:after="120" w:line="259" w:lineRule="auto"/>
        <w:rPr>
          <w:rFonts w:cs="Segoe UI"/>
          <w:szCs w:val="21"/>
        </w:rPr>
      </w:pPr>
      <w:r>
        <w:rPr>
          <w:rFonts w:ascii="Segoe UI" w:hAnsi="Segoe UI" w:cs="Segoe UI"/>
          <w:sz w:val="21"/>
          <w:szCs w:val="21"/>
        </w:rPr>
        <w:t>keep a record of the people they are in contact with, for contact tracing purposes.</w:t>
      </w:r>
    </w:p>
    <w:p w14:paraId="372AB935" w14:textId="77777777" w:rsidR="0084030F" w:rsidRDefault="0084030F" w:rsidP="0084030F">
      <w:pPr>
        <w:spacing w:before="120" w:after="60"/>
      </w:pPr>
      <w:r>
        <w:t xml:space="preserve">Under Alert Level 2, you can visit with your family members and friends. When people come to visit you in your residential home, they must follow good </w:t>
      </w:r>
      <w:r w:rsidRPr="00632855">
        <w:rPr>
          <w:szCs w:val="21"/>
        </w:rPr>
        <w:t>hand hygiene</w:t>
      </w:r>
      <w:r>
        <w:rPr>
          <w:szCs w:val="21"/>
        </w:rPr>
        <w:t xml:space="preserve">, and cough/sneeze etiquette and </w:t>
      </w:r>
      <w:r w:rsidR="00ED0381">
        <w:rPr>
          <w:szCs w:val="21"/>
        </w:rPr>
        <w:t xml:space="preserve">keep 1-metre apart from you if they are not family members or close friends. </w:t>
      </w:r>
      <w:r>
        <w:rPr>
          <w:szCs w:val="21"/>
        </w:rPr>
        <w:t>Your residential provider will let you know how they plan to manage visits safely. You should call or text your family member’s residential home first to let them know that you plan to visit so they can manage it safely.</w:t>
      </w:r>
      <w:r w:rsidRPr="0084030F">
        <w:t xml:space="preserve"> </w:t>
      </w:r>
      <w:r w:rsidR="0027746E">
        <w:t xml:space="preserve">Anyone </w:t>
      </w:r>
      <w:r>
        <w:t>who ha</w:t>
      </w:r>
      <w:r w:rsidR="0027746E">
        <w:t>s</w:t>
      </w:r>
      <w:r>
        <w:t xml:space="preserve"> COVID-19 symptoms, have been in contact with someone with COVID-19, or who are sick, must not visit.</w:t>
      </w:r>
    </w:p>
    <w:p w14:paraId="7D100808" w14:textId="77777777" w:rsidR="00E9621A" w:rsidRDefault="0084030F" w:rsidP="00ED0381">
      <w:pPr>
        <w:spacing w:before="120" w:after="60"/>
      </w:pPr>
      <w:r>
        <w:t>You</w:t>
      </w:r>
      <w:r w:rsidR="0027746E">
        <w:t xml:space="preserve"> should </w:t>
      </w:r>
      <w:r>
        <w:t>decide who should visit you</w:t>
      </w:r>
      <w:r w:rsidR="0027746E">
        <w:t xml:space="preserve"> in your residential home, however,</w:t>
      </w:r>
      <w:r>
        <w:t xml:space="preserve"> if</w:t>
      </w:r>
      <w:r w:rsidR="00E9621A">
        <w:t xml:space="preserve"> there are </w:t>
      </w:r>
      <w:r w:rsidR="0027746E">
        <w:t xml:space="preserve">other </w:t>
      </w:r>
      <w:r w:rsidR="00E9621A">
        <w:t xml:space="preserve">people who live in the home who are at </w:t>
      </w:r>
      <w:r w:rsidR="00266D49">
        <w:t xml:space="preserve">high risk of becoming very unwell </w:t>
      </w:r>
      <w:r w:rsidR="00E9621A">
        <w:t xml:space="preserve">from </w:t>
      </w:r>
      <w:r w:rsidR="00EB4A46">
        <w:t>COVID-19</w:t>
      </w:r>
      <w:r w:rsidR="00E9621A">
        <w:t xml:space="preserve">, </w:t>
      </w:r>
      <w:r w:rsidR="00266D49">
        <w:t>you, your</w:t>
      </w:r>
      <w:r w:rsidR="00E9621A">
        <w:t xml:space="preserve"> family and providers should</w:t>
      </w:r>
      <w:r w:rsidR="0027746E">
        <w:t xml:space="preserve"> </w:t>
      </w:r>
      <w:r w:rsidR="00373117">
        <w:t xml:space="preserve">all </w:t>
      </w:r>
      <w:r w:rsidR="00E9621A">
        <w:t xml:space="preserve">agree who can visit and how people can stay safe. </w:t>
      </w:r>
    </w:p>
    <w:p w14:paraId="6B111CAE" w14:textId="77777777" w:rsidR="00E9621A" w:rsidRDefault="00266D49" w:rsidP="00E37E0D">
      <w:r>
        <w:t>You</w:t>
      </w:r>
      <w:r w:rsidR="00EA12B4" w:rsidRPr="00EA12B4">
        <w:t xml:space="preserve"> should </w:t>
      </w:r>
      <w:r>
        <w:t xml:space="preserve">also </w:t>
      </w:r>
      <w:r w:rsidR="00EA12B4" w:rsidRPr="00EA12B4">
        <w:t>be supported to access activities</w:t>
      </w:r>
      <w:r w:rsidR="00373117">
        <w:t xml:space="preserve">, </w:t>
      </w:r>
      <w:r w:rsidR="00373117" w:rsidRPr="00EA12B4">
        <w:t>in a safe</w:t>
      </w:r>
      <w:r>
        <w:t xml:space="preserve"> </w:t>
      </w:r>
      <w:r w:rsidR="00373117" w:rsidRPr="00EA12B4">
        <w:t>way</w:t>
      </w:r>
      <w:r w:rsidR="00373117">
        <w:t xml:space="preserve">, </w:t>
      </w:r>
      <w:r>
        <w:t xml:space="preserve">such as going to your favourite café </w:t>
      </w:r>
      <w:r w:rsidR="00EA12B4">
        <w:t>(i.e. maintain 1</w:t>
      </w:r>
      <w:r w:rsidR="00A061BA">
        <w:t>-</w:t>
      </w:r>
      <w:r w:rsidR="00EA12B4">
        <w:t>metre distance from other people, good hygiene, limits o</w:t>
      </w:r>
      <w:r w:rsidR="00BE4520">
        <w:t>n</w:t>
      </w:r>
      <w:r w:rsidR="00EA12B4">
        <w:t xml:space="preserve"> the numbers of people gathering).</w:t>
      </w:r>
    </w:p>
    <w:p w14:paraId="0A863022" w14:textId="77777777" w:rsidR="00AE11FB" w:rsidRDefault="00AE11FB" w:rsidP="00AE11FB">
      <w:pPr>
        <w:pStyle w:val="Heading3"/>
      </w:pPr>
      <w:r>
        <w:t xml:space="preserve">People who employ their own support workers (individualised funding, personal budgets) </w:t>
      </w:r>
    </w:p>
    <w:p w14:paraId="58F131A3" w14:textId="77777777" w:rsidR="00AE11FB" w:rsidRDefault="00AE11FB" w:rsidP="00AE11FB">
      <w:r>
        <w:t>At Alert Level 2, you can continue to use your funding</w:t>
      </w:r>
      <w:r w:rsidRPr="00A52107">
        <w:t xml:space="preserve"> to buy things that you couldn’t before COVID-19</w:t>
      </w:r>
      <w:r w:rsidR="004E2C11">
        <w:t>. For example, you can</w:t>
      </w:r>
      <w:r>
        <w:t xml:space="preserve"> pay for</w:t>
      </w:r>
      <w:r w:rsidRPr="00A52107">
        <w:t xml:space="preserve"> grocery delivery rather than pay a care or support worker to help you with shopping</w:t>
      </w:r>
      <w:r>
        <w:t xml:space="preserve">. </w:t>
      </w:r>
      <w:r w:rsidRPr="00432696">
        <w:rPr>
          <w:b/>
        </w:rPr>
        <w:t xml:space="preserve">These </w:t>
      </w:r>
      <w:r w:rsidRPr="00432696">
        <w:rPr>
          <w:rFonts w:cs="Segoe UI"/>
          <w:b/>
          <w:szCs w:val="21"/>
        </w:rPr>
        <w:t>purchases must be within your allocation</w:t>
      </w:r>
      <w:r w:rsidR="003D67D1">
        <w:rPr>
          <w:rFonts w:cs="Segoe UI"/>
          <w:b/>
          <w:szCs w:val="21"/>
        </w:rPr>
        <w:t>, and your budget needs to last for your whole allocation.</w:t>
      </w:r>
    </w:p>
    <w:p w14:paraId="380A1747" w14:textId="77777777" w:rsidR="00AE11FB" w:rsidRPr="002F25F7" w:rsidRDefault="00AE11FB" w:rsidP="002F25F7">
      <w:pPr>
        <w:rPr>
          <w:rFonts w:cs="Segoe UI"/>
          <w:szCs w:val="21"/>
        </w:rPr>
      </w:pPr>
      <w:r w:rsidRPr="002F25F7">
        <w:rPr>
          <w:rFonts w:cs="Segoe UI"/>
          <w:szCs w:val="21"/>
        </w:rPr>
        <w:t xml:space="preserve">At Alert Level 2, you can also continue to employ family and </w:t>
      </w:r>
      <w:proofErr w:type="spellStart"/>
      <w:r w:rsidRPr="002F25F7">
        <w:rPr>
          <w:rFonts w:cs="Segoe UI"/>
          <w:szCs w:val="21"/>
        </w:rPr>
        <w:t>whānau</w:t>
      </w:r>
      <w:proofErr w:type="spellEnd"/>
      <w:r w:rsidRPr="002F25F7">
        <w:rPr>
          <w:rFonts w:cs="Segoe UI"/>
          <w:szCs w:val="21"/>
        </w:rPr>
        <w:t xml:space="preserve"> members who live with you</w:t>
      </w:r>
      <w:r w:rsidR="004E2C11" w:rsidRPr="002F25F7">
        <w:rPr>
          <w:rFonts w:cs="Segoe UI"/>
          <w:szCs w:val="21"/>
        </w:rPr>
        <w:t>,</w:t>
      </w:r>
      <w:r w:rsidRPr="002F25F7">
        <w:rPr>
          <w:rFonts w:cs="Segoe UI"/>
          <w:szCs w:val="21"/>
        </w:rPr>
        <w:t xml:space="preserve"> to support you</w:t>
      </w:r>
      <w:r w:rsidR="004E2C11" w:rsidRPr="002F25F7">
        <w:rPr>
          <w:rFonts w:cs="Segoe UI"/>
          <w:szCs w:val="21"/>
        </w:rPr>
        <w:t>,</w:t>
      </w:r>
      <w:r w:rsidRPr="002F25F7">
        <w:rPr>
          <w:rFonts w:cs="Segoe UI"/>
          <w:szCs w:val="21"/>
        </w:rPr>
        <w:t xml:space="preserve"> if your usual support worker is not available. If you decide to do this, you should talk to your IF </w:t>
      </w:r>
      <w:r w:rsidR="004E2C11" w:rsidRPr="002F25F7">
        <w:rPr>
          <w:rFonts w:cs="Segoe UI"/>
          <w:szCs w:val="21"/>
        </w:rPr>
        <w:t>h</w:t>
      </w:r>
      <w:r w:rsidRPr="002F25F7">
        <w:rPr>
          <w:rFonts w:cs="Segoe UI"/>
          <w:szCs w:val="21"/>
        </w:rPr>
        <w:t xml:space="preserve">ost or </w:t>
      </w:r>
      <w:r w:rsidR="004E2C11" w:rsidRPr="002F25F7">
        <w:rPr>
          <w:rFonts w:cs="Segoe UI"/>
          <w:szCs w:val="21"/>
        </w:rPr>
        <w:t>c</w:t>
      </w:r>
      <w:r w:rsidRPr="002F25F7">
        <w:rPr>
          <w:rFonts w:cs="Segoe UI"/>
          <w:szCs w:val="21"/>
        </w:rPr>
        <w:t xml:space="preserve">oach, your </w:t>
      </w:r>
      <w:r w:rsidR="004E2C11" w:rsidRPr="002F25F7">
        <w:rPr>
          <w:rFonts w:cs="Segoe UI"/>
          <w:szCs w:val="21"/>
        </w:rPr>
        <w:t>c</w:t>
      </w:r>
      <w:r w:rsidRPr="002F25F7">
        <w:rPr>
          <w:rFonts w:cs="Segoe UI"/>
          <w:szCs w:val="21"/>
        </w:rPr>
        <w:t xml:space="preserve">onnector or </w:t>
      </w:r>
      <w:proofErr w:type="spellStart"/>
      <w:r w:rsidR="004E2C11" w:rsidRPr="002F25F7">
        <w:rPr>
          <w:rFonts w:cs="Segoe UI"/>
          <w:szCs w:val="21"/>
        </w:rPr>
        <w:t>k</w:t>
      </w:r>
      <w:r w:rsidRPr="002F25F7">
        <w:rPr>
          <w:rFonts w:cs="Segoe UI"/>
          <w:szCs w:val="21"/>
        </w:rPr>
        <w:t>aitūhono</w:t>
      </w:r>
      <w:proofErr w:type="spellEnd"/>
      <w:r w:rsidRPr="002F25F7">
        <w:rPr>
          <w:rFonts w:cs="Segoe UI"/>
          <w:szCs w:val="21"/>
        </w:rPr>
        <w:t>. You can find more information about employing your own support workers</w:t>
      </w:r>
      <w:r w:rsidR="0015510D" w:rsidRPr="002F25F7">
        <w:rPr>
          <w:rFonts w:cs="Segoe UI"/>
          <w:szCs w:val="21"/>
        </w:rPr>
        <w:t xml:space="preserve"> here</w:t>
      </w:r>
      <w:r w:rsidRPr="002F25F7">
        <w:rPr>
          <w:rFonts w:cs="Segoe UI"/>
          <w:szCs w:val="21"/>
        </w:rPr>
        <w:t xml:space="preserve">: </w:t>
      </w:r>
      <w:hyperlink r:id="rId27" w:anchor="supportguidance" w:history="1">
        <w:r w:rsidR="004F15DA" w:rsidRPr="002F25F7">
          <w:rPr>
            <w:rStyle w:val="Hyperlink"/>
            <w:color w:val="auto"/>
          </w:rPr>
          <w:t>https://www.health.govt.nz/our-work/diseases-and-conditions/covid-19-novel-coronavirus/covid-19-information-specific-audiences/covid-19-information-disabled-people-and-their-family-and-whanau/covid-19-getting-disability-support#supportguidance</w:t>
        </w:r>
      </w:hyperlink>
      <w:r w:rsidR="004F15DA" w:rsidRPr="002F25F7">
        <w:t>.</w:t>
      </w:r>
    </w:p>
    <w:p w14:paraId="762BC932" w14:textId="77777777" w:rsidR="00AE11FB" w:rsidRPr="002F25F7" w:rsidRDefault="004E2C11" w:rsidP="00AE11FB">
      <w:pPr>
        <w:spacing w:after="60"/>
        <w:rPr>
          <w:rFonts w:cs="Segoe UI"/>
          <w:szCs w:val="21"/>
        </w:rPr>
      </w:pPr>
      <w:r w:rsidRPr="002F25F7">
        <w:rPr>
          <w:rFonts w:cs="Segoe UI"/>
          <w:szCs w:val="21"/>
        </w:rPr>
        <w:t>You can apply to the Ministry of Social Development for funding i</w:t>
      </w:r>
      <w:r w:rsidR="00AE11FB" w:rsidRPr="002F25F7">
        <w:rPr>
          <w:rFonts w:cs="Segoe UI"/>
          <w:szCs w:val="21"/>
        </w:rPr>
        <w:t>f a support worker is unable to return to work because they:</w:t>
      </w:r>
    </w:p>
    <w:p w14:paraId="08D26B2B" w14:textId="77777777" w:rsidR="00AE11FB" w:rsidRPr="000B5C7E" w:rsidRDefault="00AE11FB" w:rsidP="00AE11FB">
      <w:pPr>
        <w:pStyle w:val="ListParagraph"/>
        <w:numPr>
          <w:ilvl w:val="0"/>
          <w:numId w:val="40"/>
        </w:numPr>
        <w:spacing w:after="120" w:line="259" w:lineRule="auto"/>
        <w:rPr>
          <w:rFonts w:ascii="Segoe UI" w:hAnsi="Segoe UI" w:cs="Segoe UI"/>
          <w:color w:val="000000"/>
          <w:sz w:val="21"/>
          <w:szCs w:val="21"/>
        </w:rPr>
      </w:pPr>
      <w:r w:rsidRPr="000B5C7E">
        <w:rPr>
          <w:rFonts w:ascii="Segoe UI" w:hAnsi="Segoe UI" w:cs="Segoe UI"/>
          <w:color w:val="000000"/>
          <w:sz w:val="21"/>
          <w:szCs w:val="21"/>
        </w:rPr>
        <w:t xml:space="preserve">could be sick with COVID-19 </w:t>
      </w:r>
    </w:p>
    <w:p w14:paraId="0B660899" w14:textId="77777777" w:rsidR="00AE11FB" w:rsidRPr="000B5C7E" w:rsidRDefault="00AE11FB" w:rsidP="00AE11FB">
      <w:pPr>
        <w:pStyle w:val="ListParagraph"/>
        <w:numPr>
          <w:ilvl w:val="0"/>
          <w:numId w:val="40"/>
        </w:numPr>
        <w:spacing w:after="120" w:line="259" w:lineRule="auto"/>
        <w:rPr>
          <w:rFonts w:ascii="Segoe UI" w:hAnsi="Segoe UI" w:cs="Segoe UI"/>
          <w:color w:val="000000"/>
          <w:sz w:val="21"/>
          <w:szCs w:val="21"/>
        </w:rPr>
      </w:pPr>
      <w:r w:rsidRPr="000B5C7E">
        <w:rPr>
          <w:rFonts w:ascii="Segoe UI" w:hAnsi="Segoe UI" w:cs="Segoe UI"/>
          <w:color w:val="000000"/>
          <w:sz w:val="21"/>
          <w:szCs w:val="21"/>
        </w:rPr>
        <w:t>have had close contact with someone with COVID-19</w:t>
      </w:r>
    </w:p>
    <w:p w14:paraId="64647CFE" w14:textId="77777777" w:rsidR="00AE11FB" w:rsidRPr="000B5C7E" w:rsidRDefault="00AE11FB" w:rsidP="00AE11FB">
      <w:pPr>
        <w:pStyle w:val="ListParagraph"/>
        <w:numPr>
          <w:ilvl w:val="0"/>
          <w:numId w:val="40"/>
        </w:numPr>
        <w:spacing w:after="120" w:line="259" w:lineRule="auto"/>
        <w:rPr>
          <w:rFonts w:ascii="Segoe UI" w:hAnsi="Segoe UI" w:cs="Segoe UI"/>
          <w:color w:val="000000"/>
          <w:sz w:val="21"/>
          <w:szCs w:val="21"/>
        </w:rPr>
      </w:pPr>
      <w:r w:rsidRPr="000B5C7E">
        <w:rPr>
          <w:rFonts w:ascii="Segoe UI" w:hAnsi="Segoe UI" w:cs="Segoe UI"/>
          <w:color w:val="000000"/>
          <w:sz w:val="21"/>
          <w:szCs w:val="21"/>
        </w:rPr>
        <w:t xml:space="preserve">are at high risk of </w:t>
      </w:r>
      <w:r w:rsidR="003D67D1">
        <w:rPr>
          <w:rFonts w:ascii="Segoe UI" w:hAnsi="Segoe UI" w:cs="Segoe UI"/>
          <w:color w:val="000000"/>
          <w:sz w:val="21"/>
          <w:szCs w:val="21"/>
        </w:rPr>
        <w:t>becoming very unwell from</w:t>
      </w:r>
      <w:r w:rsidRPr="000B5C7E">
        <w:rPr>
          <w:rFonts w:ascii="Segoe UI" w:hAnsi="Segoe UI" w:cs="Segoe UI"/>
          <w:color w:val="000000"/>
          <w:sz w:val="21"/>
          <w:szCs w:val="21"/>
        </w:rPr>
        <w:t xml:space="preserve"> COVID-19.</w:t>
      </w:r>
    </w:p>
    <w:p w14:paraId="7E1C0AF0" w14:textId="77777777" w:rsidR="00AE11FB" w:rsidRPr="002F25F7" w:rsidRDefault="00AE11FB" w:rsidP="002F25F7">
      <w:pPr>
        <w:pStyle w:val="NormalWeb"/>
        <w:shd w:val="clear" w:color="auto" w:fill="FFFFFF"/>
        <w:spacing w:before="0" w:beforeAutospacing="0" w:after="240" w:afterAutospacing="0"/>
        <w:rPr>
          <w:rFonts w:ascii="Segoe UI" w:hAnsi="Segoe UI" w:cs="Segoe UI"/>
          <w:b/>
          <w:sz w:val="21"/>
          <w:szCs w:val="21"/>
        </w:rPr>
      </w:pPr>
      <w:r w:rsidRPr="002F25F7">
        <w:rPr>
          <w:rFonts w:ascii="Segoe UI" w:hAnsi="Segoe UI" w:cs="Segoe UI"/>
          <w:sz w:val="21"/>
          <w:szCs w:val="21"/>
        </w:rPr>
        <w:t>This funding is called COVID-19 Leave Support. You can apply for this funding here:</w:t>
      </w:r>
      <w:r w:rsidR="002F25F7" w:rsidRPr="002F25F7">
        <w:t xml:space="preserve"> </w:t>
      </w:r>
      <w:hyperlink r:id="rId28" w:history="1">
        <w:r w:rsidRPr="002F25F7">
          <w:rPr>
            <w:rFonts w:ascii="Segoe UI" w:hAnsi="Segoe UI" w:cs="Segoe UI"/>
            <w:b/>
            <w:sz w:val="21"/>
            <w:szCs w:val="21"/>
          </w:rPr>
          <w:t>https://workandincome.govt.nz/products/a-z-benefits/covid-19-essential-workers-leave-support.html</w:t>
        </w:r>
      </w:hyperlink>
    </w:p>
    <w:p w14:paraId="14DCA442" w14:textId="77777777" w:rsidR="00AE11FB" w:rsidRPr="002F25F7" w:rsidRDefault="00AE11FB" w:rsidP="00AE11FB">
      <w:r w:rsidRPr="002F25F7">
        <w:t>You should agree with your support worker on whether you want to keep any physical distance between you. If you are at</w:t>
      </w:r>
      <w:r w:rsidR="003D67D1" w:rsidRPr="002F25F7">
        <w:t xml:space="preserve"> high </w:t>
      </w:r>
      <w:r w:rsidRPr="002F25F7">
        <w:t xml:space="preserve">risk </w:t>
      </w:r>
      <w:r w:rsidR="003D67D1" w:rsidRPr="002F25F7">
        <w:t xml:space="preserve">of </w:t>
      </w:r>
      <w:r w:rsidR="003D67D1" w:rsidRPr="002F25F7">
        <w:rPr>
          <w:rFonts w:cs="Segoe UI"/>
          <w:szCs w:val="21"/>
        </w:rPr>
        <w:t xml:space="preserve">becoming very unwell </w:t>
      </w:r>
      <w:r w:rsidR="003D67D1" w:rsidRPr="002F25F7">
        <w:t>from</w:t>
      </w:r>
      <w:r w:rsidRPr="002F25F7">
        <w:t xml:space="preserve"> COVID-19 you should talk to your support worker about working safely with you. </w:t>
      </w:r>
      <w:r w:rsidR="00D6581D" w:rsidRPr="002F25F7">
        <w:t xml:space="preserve">See the latest </w:t>
      </w:r>
      <w:r w:rsidRPr="002F25F7">
        <w:t xml:space="preserve">guidance about when you should use PPE </w:t>
      </w:r>
      <w:r w:rsidR="00D6581D" w:rsidRPr="002F25F7">
        <w:t>here</w:t>
      </w:r>
      <w:r w:rsidR="004F15DA" w:rsidRPr="002F25F7">
        <w:t>:</w:t>
      </w:r>
      <w:r w:rsidR="00216B52" w:rsidRPr="002F25F7">
        <w:t xml:space="preserve"> </w:t>
      </w:r>
      <w:r w:rsidR="00CC19EC" w:rsidRPr="002F25F7">
        <w:rPr>
          <w:b/>
        </w:rPr>
        <w:t>https://www.health.govt.nz/our-work/diseases-and-conditions/covid-19-novel-coronavirus/covid-19-</w:t>
      </w:r>
      <w:r w:rsidR="00CC19EC" w:rsidRPr="002F25F7">
        <w:rPr>
          <w:b/>
        </w:rPr>
        <w:lastRenderedPageBreak/>
        <w:t>information-specific-audiences/covid-19-personal-protective-equipment-workers/personal-protective-equipment-use-health-care</w:t>
      </w:r>
      <w:r w:rsidR="004F15DA" w:rsidRPr="002F25F7">
        <w:rPr>
          <w:b/>
        </w:rPr>
        <w:t>.</w:t>
      </w:r>
    </w:p>
    <w:p w14:paraId="6F96303F" w14:textId="77777777" w:rsidR="00AE11FB" w:rsidRDefault="00AE11FB" w:rsidP="00E9621A">
      <w:pPr>
        <w:pStyle w:val="Heading3"/>
      </w:pPr>
      <w:r>
        <w:t xml:space="preserve">Home and </w:t>
      </w:r>
      <w:r w:rsidR="004E2C11">
        <w:t>c</w:t>
      </w:r>
      <w:r>
        <w:t xml:space="preserve">ommunity </w:t>
      </w:r>
      <w:r w:rsidR="004E2C11">
        <w:t>s</w:t>
      </w:r>
      <w:r>
        <w:t xml:space="preserve">upport </w:t>
      </w:r>
      <w:r w:rsidR="00C219C3">
        <w:t>s</w:t>
      </w:r>
      <w:r>
        <w:t>ervices</w:t>
      </w:r>
    </w:p>
    <w:p w14:paraId="6FC5CA88" w14:textId="77777777" w:rsidR="004776EF" w:rsidRPr="00DE07E8" w:rsidRDefault="004776EF" w:rsidP="004776EF">
      <w:pPr>
        <w:rPr>
          <w:rFonts w:cs="Segoe UI"/>
          <w:szCs w:val="21"/>
        </w:rPr>
      </w:pPr>
      <w:r w:rsidRPr="00DE07E8">
        <w:rPr>
          <w:rFonts w:cs="Segoe UI"/>
          <w:szCs w:val="21"/>
        </w:rPr>
        <w:t xml:space="preserve">Home-based personal care services such as support with toileting, washing, feeding should be provided under Alert Level 2. Household management such as cleaning can also be provided under Alert Level 2. </w:t>
      </w:r>
    </w:p>
    <w:p w14:paraId="11F7C81B" w14:textId="77777777" w:rsidR="004776EF" w:rsidRPr="00DE07E8" w:rsidRDefault="004776EF" w:rsidP="004776EF">
      <w:pPr>
        <w:rPr>
          <w:rFonts w:cs="Segoe UI"/>
          <w:szCs w:val="21"/>
        </w:rPr>
      </w:pPr>
      <w:r w:rsidRPr="00DE07E8">
        <w:rPr>
          <w:rFonts w:cs="Segoe UI"/>
          <w:szCs w:val="21"/>
        </w:rPr>
        <w:t>Support workers who provide you with personal cares should:</w:t>
      </w:r>
    </w:p>
    <w:p w14:paraId="69C481A8" w14:textId="77777777" w:rsidR="004776EF" w:rsidRPr="00DE07E8" w:rsidRDefault="004776EF" w:rsidP="004776EF">
      <w:pPr>
        <w:pStyle w:val="ListParagraph"/>
        <w:numPr>
          <w:ilvl w:val="0"/>
          <w:numId w:val="40"/>
        </w:numPr>
        <w:spacing w:after="120" w:line="259" w:lineRule="auto"/>
        <w:rPr>
          <w:rFonts w:ascii="Segoe UI" w:hAnsi="Segoe UI" w:cs="Segoe UI"/>
          <w:color w:val="000000"/>
          <w:sz w:val="21"/>
          <w:szCs w:val="21"/>
        </w:rPr>
      </w:pPr>
      <w:r w:rsidRPr="00DE07E8">
        <w:rPr>
          <w:rFonts w:ascii="Segoe UI" w:hAnsi="Segoe UI" w:cs="Segoe UI"/>
          <w:color w:val="000000"/>
          <w:sz w:val="21"/>
          <w:szCs w:val="21"/>
        </w:rPr>
        <w:t>follow guidelines for personal protective equipment (PPE), have good hand hygiene, cough or sneeze into their elbow or a tissue, and not come to work if they are sick or have been around someone who is sick</w:t>
      </w:r>
    </w:p>
    <w:p w14:paraId="32AEFFAB" w14:textId="77777777" w:rsidR="004776EF" w:rsidRPr="00DE07E8" w:rsidRDefault="004776EF" w:rsidP="004776EF">
      <w:pPr>
        <w:pStyle w:val="ListParagraph"/>
        <w:numPr>
          <w:ilvl w:val="0"/>
          <w:numId w:val="40"/>
        </w:numPr>
        <w:spacing w:after="120" w:line="259" w:lineRule="auto"/>
        <w:rPr>
          <w:rFonts w:ascii="Segoe UI" w:hAnsi="Segoe UI" w:cs="Segoe UI"/>
          <w:color w:val="000000"/>
          <w:sz w:val="21"/>
          <w:szCs w:val="21"/>
        </w:rPr>
      </w:pPr>
      <w:r w:rsidRPr="00DE07E8">
        <w:rPr>
          <w:rFonts w:ascii="Segoe UI" w:hAnsi="Segoe UI" w:cs="Segoe UI"/>
          <w:color w:val="000000"/>
          <w:sz w:val="21"/>
          <w:szCs w:val="21"/>
        </w:rPr>
        <w:t>where possible not provide care to lots of different people</w:t>
      </w:r>
    </w:p>
    <w:p w14:paraId="7E9323B3" w14:textId="77777777" w:rsidR="004776EF" w:rsidRPr="00DE07E8" w:rsidRDefault="004776EF" w:rsidP="004776EF">
      <w:pPr>
        <w:pStyle w:val="ListParagraph"/>
        <w:numPr>
          <w:ilvl w:val="0"/>
          <w:numId w:val="40"/>
        </w:numPr>
        <w:spacing w:after="120" w:line="259" w:lineRule="auto"/>
        <w:rPr>
          <w:rFonts w:ascii="Segoe UI" w:hAnsi="Segoe UI" w:cs="Segoe UI"/>
          <w:szCs w:val="21"/>
        </w:rPr>
      </w:pPr>
      <w:r w:rsidRPr="00DE07E8">
        <w:rPr>
          <w:rFonts w:ascii="Segoe UI" w:hAnsi="Segoe UI" w:cs="Segoe UI"/>
          <w:color w:val="000000"/>
          <w:sz w:val="21"/>
          <w:szCs w:val="21"/>
        </w:rPr>
        <w:t>keep 1-metre</w:t>
      </w:r>
      <w:r w:rsidRPr="00DE07E8">
        <w:rPr>
          <w:rFonts w:ascii="Segoe UI" w:hAnsi="Segoe UI" w:cs="Segoe UI"/>
          <w:sz w:val="21"/>
          <w:szCs w:val="21"/>
        </w:rPr>
        <w:t xml:space="preserve"> apart from you where possible</w:t>
      </w:r>
    </w:p>
    <w:p w14:paraId="6DCD8F66" w14:textId="77777777" w:rsidR="004776EF" w:rsidRPr="00DE07E8" w:rsidRDefault="004776EF" w:rsidP="004776EF">
      <w:pPr>
        <w:pStyle w:val="ListParagraph"/>
        <w:numPr>
          <w:ilvl w:val="0"/>
          <w:numId w:val="40"/>
        </w:numPr>
        <w:spacing w:after="120" w:line="259" w:lineRule="auto"/>
        <w:rPr>
          <w:rFonts w:ascii="Segoe UI" w:hAnsi="Segoe UI" w:cs="Segoe UI"/>
          <w:szCs w:val="21"/>
        </w:rPr>
      </w:pPr>
      <w:r w:rsidRPr="00DE07E8">
        <w:rPr>
          <w:rFonts w:ascii="Segoe UI" w:hAnsi="Segoe UI" w:cs="Segoe UI"/>
          <w:sz w:val="21"/>
          <w:szCs w:val="21"/>
        </w:rPr>
        <w:t>keep a record of the people they are in contact with, for contact tracing purposes.</w:t>
      </w:r>
    </w:p>
    <w:p w14:paraId="02032230" w14:textId="77777777" w:rsidR="004776EF" w:rsidRPr="00DE07E8" w:rsidRDefault="004776EF" w:rsidP="004776EF">
      <w:pPr>
        <w:rPr>
          <w:rFonts w:cs="Segoe UI"/>
          <w:szCs w:val="21"/>
        </w:rPr>
      </w:pPr>
      <w:r w:rsidRPr="00DE07E8">
        <w:rPr>
          <w:rFonts w:cs="Segoe UI"/>
          <w:szCs w:val="21"/>
        </w:rPr>
        <w:t>Support workers who provide you with household management, such as cleaning, should:</w:t>
      </w:r>
    </w:p>
    <w:p w14:paraId="4D432EBA" w14:textId="77777777" w:rsidR="004776EF" w:rsidRPr="00DE07E8" w:rsidRDefault="004776EF" w:rsidP="0007315A">
      <w:pPr>
        <w:pStyle w:val="ListParagraph"/>
        <w:numPr>
          <w:ilvl w:val="0"/>
          <w:numId w:val="50"/>
        </w:numPr>
        <w:spacing w:after="120" w:line="259" w:lineRule="auto"/>
        <w:rPr>
          <w:rFonts w:ascii="Segoe UI" w:hAnsi="Segoe UI" w:cs="Segoe UI"/>
          <w:szCs w:val="21"/>
        </w:rPr>
      </w:pPr>
      <w:r w:rsidRPr="00DE07E8">
        <w:rPr>
          <w:rFonts w:ascii="Segoe UI" w:hAnsi="Segoe UI" w:cs="Segoe UI"/>
          <w:color w:val="000000"/>
          <w:sz w:val="21"/>
          <w:szCs w:val="21"/>
        </w:rPr>
        <w:t>keep 1-metre</w:t>
      </w:r>
      <w:r w:rsidRPr="00DE07E8">
        <w:rPr>
          <w:rFonts w:ascii="Segoe UI" w:hAnsi="Segoe UI" w:cs="Segoe UI"/>
          <w:sz w:val="21"/>
          <w:szCs w:val="21"/>
        </w:rPr>
        <w:t xml:space="preserve"> apart from you where possible</w:t>
      </w:r>
    </w:p>
    <w:p w14:paraId="2564849E" w14:textId="77777777" w:rsidR="004776EF" w:rsidRPr="00DE07E8" w:rsidRDefault="004776EF" w:rsidP="004776EF">
      <w:pPr>
        <w:pStyle w:val="ListParagraph"/>
        <w:numPr>
          <w:ilvl w:val="0"/>
          <w:numId w:val="50"/>
        </w:numPr>
        <w:spacing w:after="120" w:line="259" w:lineRule="auto"/>
        <w:rPr>
          <w:rFonts w:ascii="Segoe UI" w:hAnsi="Segoe UI" w:cs="Segoe UI"/>
          <w:color w:val="000000"/>
          <w:sz w:val="21"/>
          <w:szCs w:val="21"/>
        </w:rPr>
      </w:pPr>
      <w:r w:rsidRPr="00DE07E8">
        <w:rPr>
          <w:rFonts w:ascii="Segoe UI" w:hAnsi="Segoe UI" w:cs="Segoe UI"/>
          <w:color w:val="000000"/>
          <w:sz w:val="21"/>
          <w:szCs w:val="21"/>
        </w:rPr>
        <w:t>have good hand hygiene, cough or sneeze into their elbow or a tissue, and not come to work if they are sick or have been around someone who is sick</w:t>
      </w:r>
    </w:p>
    <w:p w14:paraId="1C407339" w14:textId="77777777" w:rsidR="004776EF" w:rsidRPr="00DE07E8" w:rsidRDefault="004776EF" w:rsidP="004776EF">
      <w:pPr>
        <w:pStyle w:val="ListParagraph"/>
        <w:numPr>
          <w:ilvl w:val="0"/>
          <w:numId w:val="50"/>
        </w:numPr>
        <w:spacing w:after="120" w:line="259" w:lineRule="auto"/>
        <w:rPr>
          <w:rFonts w:ascii="Segoe UI" w:hAnsi="Segoe UI" w:cs="Segoe UI"/>
          <w:szCs w:val="21"/>
        </w:rPr>
      </w:pPr>
      <w:r w:rsidRPr="00DE07E8">
        <w:rPr>
          <w:rFonts w:ascii="Segoe UI" w:hAnsi="Segoe UI" w:cs="Segoe UI"/>
          <w:sz w:val="21"/>
          <w:szCs w:val="21"/>
        </w:rPr>
        <w:t>keep a record of the people they are in contact with, for contact tracing purposes.</w:t>
      </w:r>
    </w:p>
    <w:p w14:paraId="6F9112AB" w14:textId="77777777" w:rsidR="004776EF" w:rsidRPr="00DE07E8" w:rsidRDefault="004776EF" w:rsidP="004776EF">
      <w:pPr>
        <w:rPr>
          <w:rFonts w:cs="Segoe UI"/>
        </w:rPr>
      </w:pPr>
      <w:r w:rsidRPr="00DE07E8">
        <w:rPr>
          <w:rFonts w:cs="Segoe UI"/>
        </w:rPr>
        <w:t>You should agree with the people you live with and your provider who should visit and how their health will be protected.</w:t>
      </w:r>
    </w:p>
    <w:p w14:paraId="2B861678" w14:textId="77777777" w:rsidR="00E9621A" w:rsidRDefault="00AE11FB" w:rsidP="004776EF">
      <w:pPr>
        <w:pStyle w:val="Heading3"/>
      </w:pPr>
      <w:r>
        <w:t xml:space="preserve">Choice </w:t>
      </w:r>
      <w:r w:rsidR="0015510D">
        <w:t>i</w:t>
      </w:r>
      <w:r>
        <w:t xml:space="preserve">n </w:t>
      </w:r>
      <w:r w:rsidR="004E2C11">
        <w:t>c</w:t>
      </w:r>
      <w:r>
        <w:t xml:space="preserve">ommunity </w:t>
      </w:r>
      <w:r w:rsidR="004E2C11">
        <w:t>l</w:t>
      </w:r>
      <w:r>
        <w:t xml:space="preserve">iving </w:t>
      </w:r>
      <w:r w:rsidR="00A356A6">
        <w:t xml:space="preserve">and </w:t>
      </w:r>
      <w:r w:rsidR="004E2C11">
        <w:t>s</w:t>
      </w:r>
      <w:r w:rsidR="00A356A6">
        <w:t xml:space="preserve">upported living </w:t>
      </w:r>
    </w:p>
    <w:p w14:paraId="5218C63F" w14:textId="77777777" w:rsidR="004776EF" w:rsidRDefault="00AE11FB" w:rsidP="004B163C">
      <w:r>
        <w:t xml:space="preserve">If you receive </w:t>
      </w:r>
      <w:r w:rsidR="004B163C">
        <w:t>support in your home</w:t>
      </w:r>
      <w:r w:rsidR="004776EF">
        <w:t xml:space="preserve">, including personal cares or household management </w:t>
      </w:r>
      <w:r w:rsidR="00803B15">
        <w:t>services such as cleaning</w:t>
      </w:r>
      <w:r w:rsidR="004776EF">
        <w:t>, you should follow the rules above for ‘home and community support services’.</w:t>
      </w:r>
    </w:p>
    <w:p w14:paraId="1B7A31C3" w14:textId="77777777" w:rsidR="00C219C3" w:rsidRDefault="004776EF" w:rsidP="004B163C">
      <w:pPr>
        <w:rPr>
          <w:rFonts w:cs="Segoe UI"/>
          <w:szCs w:val="21"/>
        </w:rPr>
      </w:pPr>
      <w:r>
        <w:t>If you receive support</w:t>
      </w:r>
      <w:r w:rsidR="00EB7A3D">
        <w:t xml:space="preserve"> in a residential group home,</w:t>
      </w:r>
      <w:r w:rsidR="00803B15">
        <w:t xml:space="preserve"> you should </w:t>
      </w:r>
      <w:r>
        <w:t>follow the rules above for ‘</w:t>
      </w:r>
      <w:r w:rsidRPr="004776EF">
        <w:t>Community residential services and residential services provided under the High and Complex Framework</w:t>
      </w:r>
      <w:r>
        <w:t>’.</w:t>
      </w:r>
    </w:p>
    <w:p w14:paraId="39D3B545" w14:textId="77777777" w:rsidR="00432696" w:rsidRDefault="004B163C" w:rsidP="00E9621A">
      <w:r>
        <w:t>If you receive support to access activities, such as, going to your favourite café, or joining a club,</w:t>
      </w:r>
      <w:r w:rsidRPr="00EA12B4">
        <w:t xml:space="preserve"> </w:t>
      </w:r>
      <w:r>
        <w:t xml:space="preserve">your support worker should help you to access this </w:t>
      </w:r>
      <w:r w:rsidRPr="00EA12B4">
        <w:t xml:space="preserve">in a safe way </w:t>
      </w:r>
      <w:r>
        <w:t>(i.e. maintain 1</w:t>
      </w:r>
      <w:r w:rsidR="0013033B">
        <w:t>-</w:t>
      </w:r>
      <w:r>
        <w:t xml:space="preserve">metre distance from other people, good hygiene, limits of the numbers of people gathering). </w:t>
      </w:r>
      <w:r w:rsidR="00432696" w:rsidRPr="00432696">
        <w:t xml:space="preserve">If </w:t>
      </w:r>
      <w:r>
        <w:t>it is not possible to do this safely, your support worker should help you to do things in a different way such as by phone or virtually.</w:t>
      </w:r>
      <w:r w:rsidR="00432696" w:rsidRPr="00432696">
        <w:t xml:space="preserve"> </w:t>
      </w:r>
    </w:p>
    <w:p w14:paraId="09DDF116" w14:textId="77777777" w:rsidR="00A37F0A" w:rsidRPr="00480CE4" w:rsidRDefault="00D469DE" w:rsidP="00DC6F37">
      <w:pPr>
        <w:pStyle w:val="Heading3"/>
      </w:pPr>
      <w:r>
        <w:t>Other s</w:t>
      </w:r>
      <w:r w:rsidR="00A37F0A">
        <w:t>ervices that are available</w:t>
      </w:r>
      <w:r>
        <w:t xml:space="preserve"> (equipment, hearing and vision, behaviour support </w:t>
      </w:r>
      <w:r w:rsidRPr="00B4299A">
        <w:t>services</w:t>
      </w:r>
      <w:r w:rsidR="005A6991" w:rsidRPr="00B4299A">
        <w:t>, Disability and Information Advisory Services</w:t>
      </w:r>
      <w:r w:rsidRPr="00B4299A">
        <w:t>)</w:t>
      </w:r>
    </w:p>
    <w:p w14:paraId="22768461" w14:textId="77777777" w:rsidR="00407233" w:rsidRDefault="00935ACD" w:rsidP="00DC6F37">
      <w:r>
        <w:t xml:space="preserve">All equipment, housing and vehicle modifications can now go ahead if </w:t>
      </w:r>
      <w:r w:rsidR="004B163C">
        <w:t>services</w:t>
      </w:r>
      <w:r>
        <w:t xml:space="preserve"> can be done safely. </w:t>
      </w:r>
    </w:p>
    <w:p w14:paraId="37C1373C" w14:textId="77777777" w:rsidR="00935ACD" w:rsidRDefault="00935ACD" w:rsidP="00DC6F37">
      <w:pPr>
        <w:rPr>
          <w:rFonts w:cs="Segoe UI"/>
          <w:color w:val="000000"/>
        </w:rPr>
      </w:pPr>
      <w:r w:rsidRPr="00AC3AF3">
        <w:rPr>
          <w:rFonts w:cs="Segoe UI"/>
          <w:color w:val="000000"/>
        </w:rPr>
        <w:t>Hearing and vision services (including NZ</w:t>
      </w:r>
      <w:r w:rsidR="00952E3B">
        <w:rPr>
          <w:rFonts w:cs="Segoe UI"/>
          <w:color w:val="000000"/>
        </w:rPr>
        <w:t xml:space="preserve"> </w:t>
      </w:r>
      <w:r w:rsidRPr="00AC3AF3">
        <w:rPr>
          <w:rFonts w:cs="Segoe UI"/>
          <w:color w:val="000000"/>
        </w:rPr>
        <w:t>S</w:t>
      </w:r>
      <w:r w:rsidR="00952E3B">
        <w:rPr>
          <w:rFonts w:cs="Segoe UI"/>
          <w:color w:val="000000"/>
        </w:rPr>
        <w:t xml:space="preserve">ign </w:t>
      </w:r>
      <w:r w:rsidRPr="00AC3AF3">
        <w:rPr>
          <w:rFonts w:cs="Segoe UI"/>
          <w:color w:val="000000"/>
        </w:rPr>
        <w:t>L</w:t>
      </w:r>
      <w:r w:rsidR="00952E3B">
        <w:rPr>
          <w:rFonts w:cs="Segoe UI"/>
          <w:color w:val="000000"/>
        </w:rPr>
        <w:t>anguage</w:t>
      </w:r>
      <w:r w:rsidRPr="00AC3AF3">
        <w:rPr>
          <w:rFonts w:cs="Segoe UI"/>
          <w:color w:val="000000"/>
        </w:rPr>
        <w:t xml:space="preserve"> interpreters), rehabilitation therapies and child development services can</w:t>
      </w:r>
      <w:r>
        <w:rPr>
          <w:rFonts w:cs="Segoe UI"/>
          <w:color w:val="000000"/>
        </w:rPr>
        <w:t xml:space="preserve"> also</w:t>
      </w:r>
      <w:r w:rsidRPr="00AC3AF3">
        <w:rPr>
          <w:rFonts w:cs="Segoe UI"/>
          <w:color w:val="000000"/>
        </w:rPr>
        <w:t xml:space="preserve"> return to work</w:t>
      </w:r>
      <w:r>
        <w:rPr>
          <w:rFonts w:cs="Segoe UI"/>
          <w:color w:val="000000"/>
        </w:rPr>
        <w:t xml:space="preserve"> if they can do</w:t>
      </w:r>
      <w:r w:rsidR="00952E3B">
        <w:rPr>
          <w:rFonts w:cs="Segoe UI"/>
          <w:color w:val="000000"/>
        </w:rPr>
        <w:t xml:space="preserve"> </w:t>
      </w:r>
      <w:r>
        <w:rPr>
          <w:rFonts w:cs="Segoe UI"/>
          <w:color w:val="000000"/>
        </w:rPr>
        <w:t>so safely.</w:t>
      </w:r>
    </w:p>
    <w:p w14:paraId="0A70C2E8" w14:textId="77777777" w:rsidR="00952E3B" w:rsidRPr="002F25F7" w:rsidRDefault="00952E3B" w:rsidP="00DC6F37">
      <w:pPr>
        <w:rPr>
          <w:rFonts w:cs="Segoe UI"/>
          <w:szCs w:val="21"/>
          <w:lang w:eastAsia="en-NZ"/>
        </w:rPr>
      </w:pPr>
      <w:r w:rsidRPr="002F25F7">
        <w:rPr>
          <w:rFonts w:cs="Segoe UI"/>
        </w:rPr>
        <w:t xml:space="preserve">Behaviour support services can now provide at-home visits and residential provider visits, if they can do so safely. They will also continue to provide </w:t>
      </w:r>
      <w:r w:rsidR="00D147C2" w:rsidRPr="002F25F7">
        <w:rPr>
          <w:rFonts w:cs="Segoe UI"/>
        </w:rPr>
        <w:t xml:space="preserve">phone support from 8am – 8pm Monday to Friday on </w:t>
      </w:r>
      <w:r w:rsidR="00D147C2" w:rsidRPr="002F25F7">
        <w:rPr>
          <w:rFonts w:cs="Segoe UI"/>
          <w:b/>
          <w:szCs w:val="21"/>
          <w:lang w:eastAsia="en-NZ"/>
        </w:rPr>
        <w:t xml:space="preserve">0800 000 421. </w:t>
      </w:r>
      <w:r w:rsidR="00D147C2" w:rsidRPr="002F25F7">
        <w:rPr>
          <w:rFonts w:cs="Segoe UI"/>
          <w:szCs w:val="21"/>
          <w:lang w:eastAsia="en-NZ"/>
        </w:rPr>
        <w:t>You can find more information here</w:t>
      </w:r>
      <w:r w:rsidR="00C00EDC" w:rsidRPr="002F25F7">
        <w:rPr>
          <w:rFonts w:cs="Segoe UI"/>
          <w:szCs w:val="21"/>
          <w:lang w:eastAsia="en-NZ"/>
        </w:rPr>
        <w:t xml:space="preserve">: </w:t>
      </w:r>
      <w:r w:rsidR="00C00EDC" w:rsidRPr="002F25F7">
        <w:rPr>
          <w:rFonts w:cs="Segoe UI"/>
          <w:b/>
          <w:szCs w:val="21"/>
          <w:lang w:eastAsia="en-NZ"/>
        </w:rPr>
        <w:t>https://www.health.govt.nz/our-work/diseases-and-conditions/covid-19-novel-coronavirus/covid-19-information-specific-audiences/covid-19-information-disabled-people-and-their-family-and-whanau/covid-19-getting-disability-support#explore</w:t>
      </w:r>
      <w:r w:rsidR="00050B30" w:rsidRPr="002F25F7">
        <w:rPr>
          <w:rFonts w:cs="Segoe UI"/>
          <w:b/>
          <w:szCs w:val="21"/>
          <w:lang w:eastAsia="en-NZ"/>
        </w:rPr>
        <w:t>.</w:t>
      </w:r>
    </w:p>
    <w:p w14:paraId="22F1E40C" w14:textId="77777777" w:rsidR="00265DAA" w:rsidRPr="0007315A" w:rsidRDefault="00265DAA" w:rsidP="00DC6F37">
      <w:pPr>
        <w:rPr>
          <w:color w:val="000000"/>
        </w:rPr>
      </w:pPr>
      <w:r w:rsidRPr="0007315A">
        <w:rPr>
          <w:color w:val="000000"/>
        </w:rPr>
        <w:lastRenderedPageBreak/>
        <w:t xml:space="preserve">Disability and </w:t>
      </w:r>
      <w:r w:rsidRPr="00B4299A">
        <w:rPr>
          <w:rFonts w:cs="Segoe UI"/>
          <w:color w:val="000000"/>
        </w:rPr>
        <w:t>Information Advisory Services</w:t>
      </w:r>
      <w:r w:rsidRPr="0007315A">
        <w:rPr>
          <w:b/>
          <w:color w:val="000000"/>
        </w:rPr>
        <w:t xml:space="preserve"> </w:t>
      </w:r>
      <w:r w:rsidRPr="0007315A">
        <w:rPr>
          <w:color w:val="000000"/>
        </w:rPr>
        <w:t xml:space="preserve">should now also be available if services can be done safely. </w:t>
      </w:r>
    </w:p>
    <w:p w14:paraId="34C668D1" w14:textId="77777777" w:rsidR="005A3B51" w:rsidRDefault="005A3B51" w:rsidP="005A3B51">
      <w:pPr>
        <w:pStyle w:val="Heading3"/>
      </w:pPr>
      <w:r>
        <w:t>Some NASC appointments will also resume</w:t>
      </w:r>
    </w:p>
    <w:p w14:paraId="3AAFE634" w14:textId="77777777" w:rsidR="005A3B51" w:rsidRPr="005A3B51" w:rsidRDefault="005A3B51" w:rsidP="005A3B51">
      <w:r>
        <w:t xml:space="preserve">Needs Assessment and Service Coordination </w:t>
      </w:r>
      <w:r w:rsidR="00D6581D">
        <w:t xml:space="preserve">(NASC) </w:t>
      </w:r>
      <w:r>
        <w:t>services will continue to work over the phone or virtually where possible</w:t>
      </w:r>
      <w:r w:rsidR="004B163C">
        <w:t>. You</w:t>
      </w:r>
      <w:r>
        <w:t xml:space="preserve"> may have a NASC appointment in person where it can be done so safely. </w:t>
      </w:r>
      <w:r w:rsidR="00882659">
        <w:t>Your NASC will let you know how they will contact you.</w:t>
      </w:r>
    </w:p>
    <w:sectPr w:rsidR="005A3B51" w:rsidRPr="005A3B51" w:rsidSect="000030EA">
      <w:headerReference w:type="default" r:id="rId29"/>
      <w:footerReference w:type="even" r:id="rId30"/>
      <w:pgSz w:w="11907" w:h="16834" w:code="9"/>
      <w:pgMar w:top="1434" w:right="720" w:bottom="720" w:left="720"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C924C" w14:textId="77777777" w:rsidR="001D2469" w:rsidRDefault="001D2469" w:rsidP="00DC6F37">
      <w:r>
        <w:separator/>
      </w:r>
    </w:p>
    <w:p w14:paraId="3CD53B9C" w14:textId="77777777" w:rsidR="001D2469" w:rsidRDefault="001D2469" w:rsidP="00DC6F37"/>
  </w:endnote>
  <w:endnote w:type="continuationSeparator" w:id="0">
    <w:p w14:paraId="0D613272" w14:textId="77777777" w:rsidR="001D2469" w:rsidRDefault="001D2469" w:rsidP="00DC6F37">
      <w:r>
        <w:continuationSeparator/>
      </w:r>
    </w:p>
    <w:p w14:paraId="64D8F8CF" w14:textId="77777777" w:rsidR="001D2469" w:rsidRDefault="001D2469" w:rsidP="00DC6F37"/>
  </w:endnote>
  <w:endnote w:type="continuationNotice" w:id="1">
    <w:p w14:paraId="63544340" w14:textId="77777777" w:rsidR="001D2469" w:rsidRDefault="001D24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381F06" w14:paraId="732CAA1C" w14:textId="77777777" w:rsidTr="00D662F8">
      <w:trPr>
        <w:cantSplit/>
      </w:trPr>
      <w:tc>
        <w:tcPr>
          <w:tcW w:w="675" w:type="dxa"/>
          <w:vAlign w:val="center"/>
        </w:tcPr>
        <w:p w14:paraId="1B6872AF" w14:textId="77777777" w:rsidR="00381F06" w:rsidRPr="00931466" w:rsidRDefault="00381F06" w:rsidP="00DC6F37">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110475EC" w14:textId="77777777" w:rsidR="00381F06" w:rsidRDefault="00381F06" w:rsidP="00DC6F37">
          <w:pPr>
            <w:pStyle w:val="RectoFooter"/>
          </w:pPr>
          <w:r>
            <w:t>[TITLE]</w:t>
          </w:r>
        </w:p>
      </w:tc>
    </w:tr>
  </w:tbl>
  <w:p w14:paraId="1386EA0A" w14:textId="77777777" w:rsidR="00381F06" w:rsidRPr="00571223" w:rsidRDefault="00381F06" w:rsidP="00DC6F37">
    <w:pPr>
      <w:pStyle w:val="Verso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EE930" w14:textId="77777777" w:rsidR="001D2469" w:rsidRPr="00A26E6B" w:rsidRDefault="001D2469" w:rsidP="00DC6F37"/>
  </w:footnote>
  <w:footnote w:type="continuationSeparator" w:id="0">
    <w:p w14:paraId="2161DDA7" w14:textId="77777777" w:rsidR="001D2469" w:rsidRDefault="001D2469" w:rsidP="00DC6F37">
      <w:r>
        <w:continuationSeparator/>
      </w:r>
    </w:p>
    <w:p w14:paraId="42810611" w14:textId="77777777" w:rsidR="001D2469" w:rsidRDefault="001D2469" w:rsidP="00DC6F37"/>
  </w:footnote>
  <w:footnote w:type="continuationNotice" w:id="1">
    <w:p w14:paraId="2AC777A9" w14:textId="77777777" w:rsidR="001D2469" w:rsidRDefault="001D24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BD73E" w14:textId="77777777" w:rsidR="00381F06" w:rsidRDefault="00381F06" w:rsidP="00DC6F37">
    <w:r>
      <w:rPr>
        <w:noProof/>
        <w:lang w:eastAsia="en-NZ"/>
      </w:rPr>
      <w:drawing>
        <wp:anchor distT="0" distB="0" distL="114300" distR="114300" simplePos="0" relativeHeight="251657216" behindDoc="0" locked="0" layoutInCell="1" allowOverlap="1" wp14:anchorId="38FE2F63" wp14:editId="0A6CA85C">
          <wp:simplePos x="0" y="0"/>
          <wp:positionH relativeFrom="page">
            <wp:posOffset>-60211</wp:posOffset>
          </wp:positionH>
          <wp:positionV relativeFrom="page">
            <wp:posOffset>0</wp:posOffset>
          </wp:positionV>
          <wp:extent cx="7596000" cy="9000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 (novel coronavirus) factsheet bann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4BC492C"/>
    <w:multiLevelType w:val="multilevel"/>
    <w:tmpl w:val="C9AA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3" w15:restartNumberingAfterBreak="0">
    <w:nsid w:val="054B439D"/>
    <w:multiLevelType w:val="hybridMultilevel"/>
    <w:tmpl w:val="B366DCEC"/>
    <w:lvl w:ilvl="0" w:tplc="C6C88F6C">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6"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7" w15:restartNumberingAfterBreak="0">
    <w:nsid w:val="12A15766"/>
    <w:multiLevelType w:val="hybridMultilevel"/>
    <w:tmpl w:val="37F64CD8"/>
    <w:lvl w:ilvl="0" w:tplc="21182036">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9AE589E"/>
    <w:multiLevelType w:val="hybridMultilevel"/>
    <w:tmpl w:val="87AEBC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11"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4"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6" w15:restartNumberingAfterBreak="0">
    <w:nsid w:val="28F331FE"/>
    <w:multiLevelType w:val="hybridMultilevel"/>
    <w:tmpl w:val="17E40B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8"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9" w15:restartNumberingAfterBreak="0">
    <w:nsid w:val="308645BD"/>
    <w:multiLevelType w:val="hybridMultilevel"/>
    <w:tmpl w:val="66903390"/>
    <w:lvl w:ilvl="0" w:tplc="14090001">
      <w:start w:val="1"/>
      <w:numFmt w:val="bullet"/>
      <w:lvlText w:val=""/>
      <w:lvlJc w:val="left"/>
      <w:pPr>
        <w:ind w:left="778" w:hanging="360"/>
      </w:pPr>
      <w:rPr>
        <w:rFonts w:ascii="Symbol" w:hAnsi="Symbol" w:hint="default"/>
      </w:rPr>
    </w:lvl>
    <w:lvl w:ilvl="1" w:tplc="14090003" w:tentative="1">
      <w:start w:val="1"/>
      <w:numFmt w:val="bullet"/>
      <w:lvlText w:val="o"/>
      <w:lvlJc w:val="left"/>
      <w:pPr>
        <w:ind w:left="1498" w:hanging="360"/>
      </w:pPr>
      <w:rPr>
        <w:rFonts w:ascii="Courier New" w:hAnsi="Courier New" w:cs="Courier New" w:hint="default"/>
      </w:rPr>
    </w:lvl>
    <w:lvl w:ilvl="2" w:tplc="14090005" w:tentative="1">
      <w:start w:val="1"/>
      <w:numFmt w:val="bullet"/>
      <w:lvlText w:val=""/>
      <w:lvlJc w:val="left"/>
      <w:pPr>
        <w:ind w:left="2218" w:hanging="360"/>
      </w:pPr>
      <w:rPr>
        <w:rFonts w:ascii="Wingdings" w:hAnsi="Wingdings" w:hint="default"/>
      </w:rPr>
    </w:lvl>
    <w:lvl w:ilvl="3" w:tplc="14090001" w:tentative="1">
      <w:start w:val="1"/>
      <w:numFmt w:val="bullet"/>
      <w:lvlText w:val=""/>
      <w:lvlJc w:val="left"/>
      <w:pPr>
        <w:ind w:left="2938" w:hanging="360"/>
      </w:pPr>
      <w:rPr>
        <w:rFonts w:ascii="Symbol" w:hAnsi="Symbol" w:hint="default"/>
      </w:rPr>
    </w:lvl>
    <w:lvl w:ilvl="4" w:tplc="14090003" w:tentative="1">
      <w:start w:val="1"/>
      <w:numFmt w:val="bullet"/>
      <w:lvlText w:val="o"/>
      <w:lvlJc w:val="left"/>
      <w:pPr>
        <w:ind w:left="3658" w:hanging="360"/>
      </w:pPr>
      <w:rPr>
        <w:rFonts w:ascii="Courier New" w:hAnsi="Courier New" w:cs="Courier New" w:hint="default"/>
      </w:rPr>
    </w:lvl>
    <w:lvl w:ilvl="5" w:tplc="14090005" w:tentative="1">
      <w:start w:val="1"/>
      <w:numFmt w:val="bullet"/>
      <w:lvlText w:val=""/>
      <w:lvlJc w:val="left"/>
      <w:pPr>
        <w:ind w:left="4378" w:hanging="360"/>
      </w:pPr>
      <w:rPr>
        <w:rFonts w:ascii="Wingdings" w:hAnsi="Wingdings" w:hint="default"/>
      </w:rPr>
    </w:lvl>
    <w:lvl w:ilvl="6" w:tplc="14090001" w:tentative="1">
      <w:start w:val="1"/>
      <w:numFmt w:val="bullet"/>
      <w:lvlText w:val=""/>
      <w:lvlJc w:val="left"/>
      <w:pPr>
        <w:ind w:left="5098" w:hanging="360"/>
      </w:pPr>
      <w:rPr>
        <w:rFonts w:ascii="Symbol" w:hAnsi="Symbol" w:hint="default"/>
      </w:rPr>
    </w:lvl>
    <w:lvl w:ilvl="7" w:tplc="14090003" w:tentative="1">
      <w:start w:val="1"/>
      <w:numFmt w:val="bullet"/>
      <w:lvlText w:val="o"/>
      <w:lvlJc w:val="left"/>
      <w:pPr>
        <w:ind w:left="5818" w:hanging="360"/>
      </w:pPr>
      <w:rPr>
        <w:rFonts w:ascii="Courier New" w:hAnsi="Courier New" w:cs="Courier New" w:hint="default"/>
      </w:rPr>
    </w:lvl>
    <w:lvl w:ilvl="8" w:tplc="14090005" w:tentative="1">
      <w:start w:val="1"/>
      <w:numFmt w:val="bullet"/>
      <w:lvlText w:val=""/>
      <w:lvlJc w:val="left"/>
      <w:pPr>
        <w:ind w:left="6538" w:hanging="360"/>
      </w:pPr>
      <w:rPr>
        <w:rFonts w:ascii="Wingdings" w:hAnsi="Wingdings" w:hint="default"/>
      </w:rPr>
    </w:lvl>
  </w:abstractNum>
  <w:abstractNum w:abstractNumId="20"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21" w15:restartNumberingAfterBreak="0">
    <w:nsid w:val="3198529E"/>
    <w:multiLevelType w:val="multilevel"/>
    <w:tmpl w:val="8E82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BB5178"/>
    <w:multiLevelType w:val="multilevel"/>
    <w:tmpl w:val="4D18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9D3C22"/>
    <w:multiLevelType w:val="hybridMultilevel"/>
    <w:tmpl w:val="427AB4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7" w15:restartNumberingAfterBreak="0">
    <w:nsid w:val="4B4C7543"/>
    <w:multiLevelType w:val="multilevel"/>
    <w:tmpl w:val="DB84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9" w15:restartNumberingAfterBreak="0">
    <w:nsid w:val="4F8F75D2"/>
    <w:multiLevelType w:val="multilevel"/>
    <w:tmpl w:val="7F90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0A36CE"/>
    <w:multiLevelType w:val="hybridMultilevel"/>
    <w:tmpl w:val="785CFB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97B02DA"/>
    <w:multiLevelType w:val="hybridMultilevel"/>
    <w:tmpl w:val="4DF63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34" w15:restartNumberingAfterBreak="0">
    <w:nsid w:val="5D960B36"/>
    <w:multiLevelType w:val="hybridMultilevel"/>
    <w:tmpl w:val="94F4C3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36" w15:restartNumberingAfterBreak="0">
    <w:nsid w:val="5DA146F4"/>
    <w:multiLevelType w:val="hybridMultilevel"/>
    <w:tmpl w:val="907EC9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5B17E65"/>
    <w:multiLevelType w:val="hybridMultilevel"/>
    <w:tmpl w:val="80C234F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8"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39"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40"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41"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42" w15:restartNumberingAfterBreak="0">
    <w:nsid w:val="6B503865"/>
    <w:multiLevelType w:val="multilevel"/>
    <w:tmpl w:val="8B8A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D47A45"/>
    <w:multiLevelType w:val="hybridMultilevel"/>
    <w:tmpl w:val="093207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3247856"/>
    <w:multiLevelType w:val="multilevel"/>
    <w:tmpl w:val="86D0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F23AF3"/>
    <w:multiLevelType w:val="hybridMultilevel"/>
    <w:tmpl w:val="91224C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7AD084A"/>
    <w:multiLevelType w:val="hybridMultilevel"/>
    <w:tmpl w:val="39C49CD2"/>
    <w:lvl w:ilvl="0" w:tplc="21182036">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49"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0"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51"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52"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0"/>
  </w:num>
  <w:num w:numId="2">
    <w:abstractNumId w:val="38"/>
  </w:num>
  <w:num w:numId="3">
    <w:abstractNumId w:val="23"/>
  </w:num>
  <w:num w:numId="4">
    <w:abstractNumId w:val="25"/>
  </w:num>
  <w:num w:numId="5">
    <w:abstractNumId w:val="0"/>
  </w:num>
  <w:num w:numId="6">
    <w:abstractNumId w:val="52"/>
  </w:num>
  <w:num w:numId="7">
    <w:abstractNumId w:val="17"/>
  </w:num>
  <w:num w:numId="8">
    <w:abstractNumId w:val="4"/>
  </w:num>
  <w:num w:numId="9">
    <w:abstractNumId w:val="49"/>
  </w:num>
  <w:num w:numId="10">
    <w:abstractNumId w:val="2"/>
  </w:num>
  <w:num w:numId="11">
    <w:abstractNumId w:val="46"/>
  </w:num>
  <w:num w:numId="12">
    <w:abstractNumId w:val="5"/>
  </w:num>
  <w:num w:numId="13">
    <w:abstractNumId w:val="11"/>
  </w:num>
  <w:num w:numId="14">
    <w:abstractNumId w:val="8"/>
  </w:num>
  <w:num w:numId="15">
    <w:abstractNumId w:val="12"/>
  </w:num>
  <w:num w:numId="16">
    <w:abstractNumId w:val="32"/>
  </w:num>
  <w:num w:numId="17">
    <w:abstractNumId w:val="14"/>
  </w:num>
  <w:num w:numId="18">
    <w:abstractNumId w:val="40"/>
  </w:num>
  <w:num w:numId="19">
    <w:abstractNumId w:val="15"/>
  </w:num>
  <w:num w:numId="20">
    <w:abstractNumId w:val="28"/>
  </w:num>
  <w:num w:numId="21">
    <w:abstractNumId w:val="10"/>
  </w:num>
  <w:num w:numId="22">
    <w:abstractNumId w:val="6"/>
  </w:num>
  <w:num w:numId="23">
    <w:abstractNumId w:val="35"/>
  </w:num>
  <w:num w:numId="24">
    <w:abstractNumId w:val="33"/>
  </w:num>
  <w:num w:numId="25">
    <w:abstractNumId w:val="51"/>
  </w:num>
  <w:num w:numId="26">
    <w:abstractNumId w:val="18"/>
  </w:num>
  <w:num w:numId="27">
    <w:abstractNumId w:val="41"/>
  </w:num>
  <w:num w:numId="28">
    <w:abstractNumId w:val="39"/>
  </w:num>
  <w:num w:numId="29">
    <w:abstractNumId w:val="26"/>
  </w:num>
  <w:num w:numId="30">
    <w:abstractNumId w:val="13"/>
  </w:num>
  <w:num w:numId="31">
    <w:abstractNumId w:val="48"/>
  </w:num>
  <w:num w:numId="32">
    <w:abstractNumId w:val="20"/>
  </w:num>
  <w:num w:numId="33">
    <w:abstractNumId w:val="3"/>
  </w:num>
  <w:num w:numId="34">
    <w:abstractNumId w:val="47"/>
  </w:num>
  <w:num w:numId="35">
    <w:abstractNumId w:val="7"/>
  </w:num>
  <w:num w:numId="36">
    <w:abstractNumId w:val="1"/>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50"/>
  </w:num>
  <w:num w:numId="40">
    <w:abstractNumId w:val="37"/>
  </w:num>
  <w:num w:numId="41">
    <w:abstractNumId w:val="31"/>
  </w:num>
  <w:num w:numId="42">
    <w:abstractNumId w:val="34"/>
  </w:num>
  <w:num w:numId="43">
    <w:abstractNumId w:val="50"/>
  </w:num>
  <w:num w:numId="44">
    <w:abstractNumId w:val="50"/>
  </w:num>
  <w:num w:numId="45">
    <w:abstractNumId w:val="9"/>
  </w:num>
  <w:num w:numId="46">
    <w:abstractNumId w:val="45"/>
  </w:num>
  <w:num w:numId="47">
    <w:abstractNumId w:val="24"/>
  </w:num>
  <w:num w:numId="48">
    <w:abstractNumId w:val="19"/>
  </w:num>
  <w:num w:numId="49">
    <w:abstractNumId w:val="16"/>
  </w:num>
  <w:num w:numId="50">
    <w:abstractNumId w:val="36"/>
  </w:num>
  <w:num w:numId="51">
    <w:abstractNumId w:val="44"/>
  </w:num>
  <w:num w:numId="52">
    <w:abstractNumId w:val="42"/>
  </w:num>
  <w:num w:numId="53">
    <w:abstractNumId w:val="21"/>
  </w:num>
  <w:num w:numId="54">
    <w:abstractNumId w:val="29"/>
  </w:num>
  <w:num w:numId="55">
    <w:abstractNumId w:val="22"/>
  </w:num>
  <w:num w:numId="56">
    <w:abstractNumId w:val="43"/>
  </w:num>
  <w:num w:numId="57">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1AB0"/>
    <w:rsid w:val="000025B8"/>
    <w:rsid w:val="0000274D"/>
    <w:rsid w:val="000030EA"/>
    <w:rsid w:val="00005BB5"/>
    <w:rsid w:val="000168BA"/>
    <w:rsid w:val="00024E1D"/>
    <w:rsid w:val="00025A6F"/>
    <w:rsid w:val="0002618D"/>
    <w:rsid w:val="00030B26"/>
    <w:rsid w:val="00030E84"/>
    <w:rsid w:val="00031FC6"/>
    <w:rsid w:val="00032C0A"/>
    <w:rsid w:val="00035257"/>
    <w:rsid w:val="00035D68"/>
    <w:rsid w:val="00042FC2"/>
    <w:rsid w:val="00050B30"/>
    <w:rsid w:val="00054B44"/>
    <w:rsid w:val="0006228D"/>
    <w:rsid w:val="00063FBB"/>
    <w:rsid w:val="00067E58"/>
    <w:rsid w:val="00072BD6"/>
    <w:rsid w:val="0007315A"/>
    <w:rsid w:val="00075B78"/>
    <w:rsid w:val="00075E74"/>
    <w:rsid w:val="000763E9"/>
    <w:rsid w:val="00080BFD"/>
    <w:rsid w:val="000817D2"/>
    <w:rsid w:val="00082CD6"/>
    <w:rsid w:val="0008437D"/>
    <w:rsid w:val="00085AFE"/>
    <w:rsid w:val="00094800"/>
    <w:rsid w:val="000A3DB0"/>
    <w:rsid w:val="000A41ED"/>
    <w:rsid w:val="000B0730"/>
    <w:rsid w:val="000B4741"/>
    <w:rsid w:val="000C0741"/>
    <w:rsid w:val="000D01AB"/>
    <w:rsid w:val="000D19F4"/>
    <w:rsid w:val="000D5276"/>
    <w:rsid w:val="000D5314"/>
    <w:rsid w:val="000D58DD"/>
    <w:rsid w:val="000D59BE"/>
    <w:rsid w:val="000D7B48"/>
    <w:rsid w:val="000E7A3F"/>
    <w:rsid w:val="000F2AE2"/>
    <w:rsid w:val="000F2BFF"/>
    <w:rsid w:val="0010203F"/>
    <w:rsid w:val="00102063"/>
    <w:rsid w:val="0010541C"/>
    <w:rsid w:val="00106F93"/>
    <w:rsid w:val="00111D50"/>
    <w:rsid w:val="00113B8E"/>
    <w:rsid w:val="0012053C"/>
    <w:rsid w:val="00122363"/>
    <w:rsid w:val="0013033B"/>
    <w:rsid w:val="0013153A"/>
    <w:rsid w:val="001342C7"/>
    <w:rsid w:val="0013585C"/>
    <w:rsid w:val="00137BA0"/>
    <w:rsid w:val="00142261"/>
    <w:rsid w:val="00142954"/>
    <w:rsid w:val="001460E0"/>
    <w:rsid w:val="001472F0"/>
    <w:rsid w:val="00147F71"/>
    <w:rsid w:val="00150A6E"/>
    <w:rsid w:val="001516DC"/>
    <w:rsid w:val="0015510D"/>
    <w:rsid w:val="0016304B"/>
    <w:rsid w:val="0016468A"/>
    <w:rsid w:val="00177B2B"/>
    <w:rsid w:val="0018241E"/>
    <w:rsid w:val="0018662D"/>
    <w:rsid w:val="00186FF9"/>
    <w:rsid w:val="0018732D"/>
    <w:rsid w:val="00197427"/>
    <w:rsid w:val="001A21B4"/>
    <w:rsid w:val="001A5CF5"/>
    <w:rsid w:val="001B007D"/>
    <w:rsid w:val="001B1771"/>
    <w:rsid w:val="001B1F59"/>
    <w:rsid w:val="001B39D2"/>
    <w:rsid w:val="001B4BF8"/>
    <w:rsid w:val="001C0157"/>
    <w:rsid w:val="001C4326"/>
    <w:rsid w:val="001C5679"/>
    <w:rsid w:val="001C665E"/>
    <w:rsid w:val="001D2469"/>
    <w:rsid w:val="001D3541"/>
    <w:rsid w:val="001D3E4E"/>
    <w:rsid w:val="001E254A"/>
    <w:rsid w:val="001E7386"/>
    <w:rsid w:val="001F45A7"/>
    <w:rsid w:val="001F7677"/>
    <w:rsid w:val="00201A01"/>
    <w:rsid w:val="00205511"/>
    <w:rsid w:val="0020754B"/>
    <w:rsid w:val="002104D3"/>
    <w:rsid w:val="00213A33"/>
    <w:rsid w:val="00213EE0"/>
    <w:rsid w:val="00216B52"/>
    <w:rsid w:val="0021763B"/>
    <w:rsid w:val="002375B5"/>
    <w:rsid w:val="00242F15"/>
    <w:rsid w:val="00246DB1"/>
    <w:rsid w:val="002476B5"/>
    <w:rsid w:val="002520CC"/>
    <w:rsid w:val="00253ECF"/>
    <w:rsid w:val="002546A1"/>
    <w:rsid w:val="00257CDC"/>
    <w:rsid w:val="002628F4"/>
    <w:rsid w:val="00265DAA"/>
    <w:rsid w:val="00266D49"/>
    <w:rsid w:val="00272235"/>
    <w:rsid w:val="00275D08"/>
    <w:rsid w:val="0027746E"/>
    <w:rsid w:val="00285272"/>
    <w:rsid w:val="002858E3"/>
    <w:rsid w:val="00285B9F"/>
    <w:rsid w:val="00286A2A"/>
    <w:rsid w:val="00286DFD"/>
    <w:rsid w:val="0029190A"/>
    <w:rsid w:val="00292C5A"/>
    <w:rsid w:val="00295241"/>
    <w:rsid w:val="002A4DFC"/>
    <w:rsid w:val="002B047D"/>
    <w:rsid w:val="002B257B"/>
    <w:rsid w:val="002B6445"/>
    <w:rsid w:val="002B6B23"/>
    <w:rsid w:val="002B732B"/>
    <w:rsid w:val="002B76A7"/>
    <w:rsid w:val="002C114E"/>
    <w:rsid w:val="002C21DC"/>
    <w:rsid w:val="002C2219"/>
    <w:rsid w:val="002C2552"/>
    <w:rsid w:val="002C3226"/>
    <w:rsid w:val="002C380A"/>
    <w:rsid w:val="002C5A02"/>
    <w:rsid w:val="002D0DF2"/>
    <w:rsid w:val="002D23BD"/>
    <w:rsid w:val="002D5359"/>
    <w:rsid w:val="002E0B47"/>
    <w:rsid w:val="002E1CC6"/>
    <w:rsid w:val="002F25F7"/>
    <w:rsid w:val="002F3E84"/>
    <w:rsid w:val="002F4685"/>
    <w:rsid w:val="002F7213"/>
    <w:rsid w:val="0030382F"/>
    <w:rsid w:val="0030408D"/>
    <w:rsid w:val="003060E4"/>
    <w:rsid w:val="003160E7"/>
    <w:rsid w:val="0031739E"/>
    <w:rsid w:val="003206C9"/>
    <w:rsid w:val="00323562"/>
    <w:rsid w:val="00323D8E"/>
    <w:rsid w:val="003309CA"/>
    <w:rsid w:val="003325AB"/>
    <w:rsid w:val="003332D1"/>
    <w:rsid w:val="0033412B"/>
    <w:rsid w:val="00335DBE"/>
    <w:rsid w:val="00336AC1"/>
    <w:rsid w:val="00341161"/>
    <w:rsid w:val="00343365"/>
    <w:rsid w:val="00343A92"/>
    <w:rsid w:val="003445F4"/>
    <w:rsid w:val="003461C5"/>
    <w:rsid w:val="00350DBC"/>
    <w:rsid w:val="003514D9"/>
    <w:rsid w:val="00353501"/>
    <w:rsid w:val="00353734"/>
    <w:rsid w:val="00355537"/>
    <w:rsid w:val="003606F8"/>
    <w:rsid w:val="003648EF"/>
    <w:rsid w:val="003665F7"/>
    <w:rsid w:val="003673E6"/>
    <w:rsid w:val="00373117"/>
    <w:rsid w:val="003733E3"/>
    <w:rsid w:val="003745DB"/>
    <w:rsid w:val="00377264"/>
    <w:rsid w:val="003779D2"/>
    <w:rsid w:val="003812C9"/>
    <w:rsid w:val="00381F06"/>
    <w:rsid w:val="00383CAC"/>
    <w:rsid w:val="00384A76"/>
    <w:rsid w:val="00385E38"/>
    <w:rsid w:val="00386131"/>
    <w:rsid w:val="00391848"/>
    <w:rsid w:val="00392B08"/>
    <w:rsid w:val="003A0B69"/>
    <w:rsid w:val="003A2619"/>
    <w:rsid w:val="003A26A5"/>
    <w:rsid w:val="003A3692"/>
    <w:rsid w:val="003A3761"/>
    <w:rsid w:val="003A512D"/>
    <w:rsid w:val="003A5FEA"/>
    <w:rsid w:val="003B1D10"/>
    <w:rsid w:val="003B7C82"/>
    <w:rsid w:val="003C4BC1"/>
    <w:rsid w:val="003C74D2"/>
    <w:rsid w:val="003C76D4"/>
    <w:rsid w:val="003D137D"/>
    <w:rsid w:val="003D2CC5"/>
    <w:rsid w:val="003D67D1"/>
    <w:rsid w:val="003E04C1"/>
    <w:rsid w:val="003E0887"/>
    <w:rsid w:val="003E1C55"/>
    <w:rsid w:val="003E6AE2"/>
    <w:rsid w:val="003E74C8"/>
    <w:rsid w:val="003E7C46"/>
    <w:rsid w:val="003F2106"/>
    <w:rsid w:val="003F52A7"/>
    <w:rsid w:val="003F6C8E"/>
    <w:rsid w:val="003F7013"/>
    <w:rsid w:val="0040240C"/>
    <w:rsid w:val="004029B8"/>
    <w:rsid w:val="00407233"/>
    <w:rsid w:val="0041203E"/>
    <w:rsid w:val="00413021"/>
    <w:rsid w:val="00414BFF"/>
    <w:rsid w:val="0041709C"/>
    <w:rsid w:val="00421B48"/>
    <w:rsid w:val="004301C6"/>
    <w:rsid w:val="00432696"/>
    <w:rsid w:val="0043478F"/>
    <w:rsid w:val="0043602B"/>
    <w:rsid w:val="00440BE0"/>
    <w:rsid w:val="00442C1C"/>
    <w:rsid w:val="0044584B"/>
    <w:rsid w:val="00447CB7"/>
    <w:rsid w:val="00455CC9"/>
    <w:rsid w:val="00460685"/>
    <w:rsid w:val="00460826"/>
    <w:rsid w:val="00460EA7"/>
    <w:rsid w:val="0046195B"/>
    <w:rsid w:val="0046362D"/>
    <w:rsid w:val="00465609"/>
    <w:rsid w:val="0046596D"/>
    <w:rsid w:val="00466551"/>
    <w:rsid w:val="004763CD"/>
    <w:rsid w:val="004776EF"/>
    <w:rsid w:val="004831C7"/>
    <w:rsid w:val="00487C04"/>
    <w:rsid w:val="004907E1"/>
    <w:rsid w:val="004A035B"/>
    <w:rsid w:val="004A2108"/>
    <w:rsid w:val="004A2A02"/>
    <w:rsid w:val="004A38D7"/>
    <w:rsid w:val="004A6B94"/>
    <w:rsid w:val="004A778C"/>
    <w:rsid w:val="004B006F"/>
    <w:rsid w:val="004B163C"/>
    <w:rsid w:val="004B48C7"/>
    <w:rsid w:val="004C1C1A"/>
    <w:rsid w:val="004C2BF8"/>
    <w:rsid w:val="004C2E6A"/>
    <w:rsid w:val="004C64B8"/>
    <w:rsid w:val="004D2A2D"/>
    <w:rsid w:val="004D479F"/>
    <w:rsid w:val="004D6689"/>
    <w:rsid w:val="004E0D32"/>
    <w:rsid w:val="004E1D1D"/>
    <w:rsid w:val="004E2C11"/>
    <w:rsid w:val="004E7AC8"/>
    <w:rsid w:val="004F0C94"/>
    <w:rsid w:val="004F15DA"/>
    <w:rsid w:val="00500A42"/>
    <w:rsid w:val="005019AE"/>
    <w:rsid w:val="00502FA7"/>
    <w:rsid w:val="00503749"/>
    <w:rsid w:val="00504CF4"/>
    <w:rsid w:val="00505394"/>
    <w:rsid w:val="0050635B"/>
    <w:rsid w:val="005126DF"/>
    <w:rsid w:val="005151C2"/>
    <w:rsid w:val="005209C9"/>
    <w:rsid w:val="00524AFD"/>
    <w:rsid w:val="005278B4"/>
    <w:rsid w:val="0053199F"/>
    <w:rsid w:val="00531E12"/>
    <w:rsid w:val="00533B90"/>
    <w:rsid w:val="00533E2B"/>
    <w:rsid w:val="005410F8"/>
    <w:rsid w:val="005448EC"/>
    <w:rsid w:val="00545963"/>
    <w:rsid w:val="00550256"/>
    <w:rsid w:val="00553165"/>
    <w:rsid w:val="00553958"/>
    <w:rsid w:val="00556BB7"/>
    <w:rsid w:val="0055763D"/>
    <w:rsid w:val="00560612"/>
    <w:rsid w:val="00561516"/>
    <w:rsid w:val="00561A4B"/>
    <w:rsid w:val="005621F2"/>
    <w:rsid w:val="00567B58"/>
    <w:rsid w:val="00571223"/>
    <w:rsid w:val="00575CB7"/>
    <w:rsid w:val="005763E0"/>
    <w:rsid w:val="00580ACE"/>
    <w:rsid w:val="00581136"/>
    <w:rsid w:val="00581286"/>
    <w:rsid w:val="00581EB8"/>
    <w:rsid w:val="00591A97"/>
    <w:rsid w:val="00592882"/>
    <w:rsid w:val="005A27CA"/>
    <w:rsid w:val="005A3B51"/>
    <w:rsid w:val="005A43BD"/>
    <w:rsid w:val="005A6991"/>
    <w:rsid w:val="005A79E5"/>
    <w:rsid w:val="005D034C"/>
    <w:rsid w:val="005D3B6D"/>
    <w:rsid w:val="005E226E"/>
    <w:rsid w:val="005E2636"/>
    <w:rsid w:val="005E386A"/>
    <w:rsid w:val="005E5EBC"/>
    <w:rsid w:val="005F448B"/>
    <w:rsid w:val="006003FD"/>
    <w:rsid w:val="006015D7"/>
    <w:rsid w:val="00601B21"/>
    <w:rsid w:val="006041F0"/>
    <w:rsid w:val="00605C6D"/>
    <w:rsid w:val="006069D0"/>
    <w:rsid w:val="006120CA"/>
    <w:rsid w:val="00612FF8"/>
    <w:rsid w:val="00615078"/>
    <w:rsid w:val="00615959"/>
    <w:rsid w:val="00624174"/>
    <w:rsid w:val="00626CF8"/>
    <w:rsid w:val="006314AF"/>
    <w:rsid w:val="00634ED8"/>
    <w:rsid w:val="00636D7D"/>
    <w:rsid w:val="00637408"/>
    <w:rsid w:val="00642868"/>
    <w:rsid w:val="00647AFE"/>
    <w:rsid w:val="006512BC"/>
    <w:rsid w:val="00653A5A"/>
    <w:rsid w:val="00653ADA"/>
    <w:rsid w:val="00653CAA"/>
    <w:rsid w:val="006554AC"/>
    <w:rsid w:val="006575F4"/>
    <w:rsid w:val="006579E6"/>
    <w:rsid w:val="00660682"/>
    <w:rsid w:val="00660F74"/>
    <w:rsid w:val="00663EDC"/>
    <w:rsid w:val="00666F6D"/>
    <w:rsid w:val="00671078"/>
    <w:rsid w:val="006758CA"/>
    <w:rsid w:val="00680A04"/>
    <w:rsid w:val="006827CF"/>
    <w:rsid w:val="00686D80"/>
    <w:rsid w:val="00694895"/>
    <w:rsid w:val="006974C8"/>
    <w:rsid w:val="00697DA8"/>
    <w:rsid w:val="00697E2E"/>
    <w:rsid w:val="006A25A2"/>
    <w:rsid w:val="006A3B87"/>
    <w:rsid w:val="006A747E"/>
    <w:rsid w:val="006B03EE"/>
    <w:rsid w:val="006B0E73"/>
    <w:rsid w:val="006B1E3D"/>
    <w:rsid w:val="006B4A4D"/>
    <w:rsid w:val="006B5695"/>
    <w:rsid w:val="006B7B2E"/>
    <w:rsid w:val="006C1B61"/>
    <w:rsid w:val="006C78EB"/>
    <w:rsid w:val="006C7A6B"/>
    <w:rsid w:val="006D1660"/>
    <w:rsid w:val="006D5CB1"/>
    <w:rsid w:val="006D63E5"/>
    <w:rsid w:val="006E1151"/>
    <w:rsid w:val="006E1753"/>
    <w:rsid w:val="006E3911"/>
    <w:rsid w:val="006F1B67"/>
    <w:rsid w:val="006F2638"/>
    <w:rsid w:val="006F2B86"/>
    <w:rsid w:val="006F48CB"/>
    <w:rsid w:val="006F4D9C"/>
    <w:rsid w:val="006F5705"/>
    <w:rsid w:val="006F639F"/>
    <w:rsid w:val="0070091D"/>
    <w:rsid w:val="007009D2"/>
    <w:rsid w:val="00702854"/>
    <w:rsid w:val="00702E49"/>
    <w:rsid w:val="0070563E"/>
    <w:rsid w:val="00705ED3"/>
    <w:rsid w:val="007123F3"/>
    <w:rsid w:val="007170B5"/>
    <w:rsid w:val="0071741C"/>
    <w:rsid w:val="0072310D"/>
    <w:rsid w:val="007309AD"/>
    <w:rsid w:val="00732377"/>
    <w:rsid w:val="00735351"/>
    <w:rsid w:val="00742B90"/>
    <w:rsid w:val="00743008"/>
    <w:rsid w:val="0074434D"/>
    <w:rsid w:val="00744E2D"/>
    <w:rsid w:val="00750C71"/>
    <w:rsid w:val="007570C4"/>
    <w:rsid w:val="007605B8"/>
    <w:rsid w:val="00771B1E"/>
    <w:rsid w:val="00773C95"/>
    <w:rsid w:val="00774976"/>
    <w:rsid w:val="00776C8A"/>
    <w:rsid w:val="00776FE1"/>
    <w:rsid w:val="00777BE1"/>
    <w:rsid w:val="0078171E"/>
    <w:rsid w:val="00784906"/>
    <w:rsid w:val="0078658E"/>
    <w:rsid w:val="007873A0"/>
    <w:rsid w:val="007920E2"/>
    <w:rsid w:val="0079566E"/>
    <w:rsid w:val="00795B34"/>
    <w:rsid w:val="007A067F"/>
    <w:rsid w:val="007A7B40"/>
    <w:rsid w:val="007B1770"/>
    <w:rsid w:val="007B4D3E"/>
    <w:rsid w:val="007B6A79"/>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7F1DDE"/>
    <w:rsid w:val="00800A8A"/>
    <w:rsid w:val="0080155C"/>
    <w:rsid w:val="008029D8"/>
    <w:rsid w:val="00803B15"/>
    <w:rsid w:val="008052E1"/>
    <w:rsid w:val="0080726A"/>
    <w:rsid w:val="00813764"/>
    <w:rsid w:val="0082084D"/>
    <w:rsid w:val="00822F2C"/>
    <w:rsid w:val="00823DEE"/>
    <w:rsid w:val="008301D0"/>
    <w:rsid w:val="008305E8"/>
    <w:rsid w:val="00836165"/>
    <w:rsid w:val="0084030F"/>
    <w:rsid w:val="0084640C"/>
    <w:rsid w:val="00852D42"/>
    <w:rsid w:val="00856088"/>
    <w:rsid w:val="00860826"/>
    <w:rsid w:val="00860E21"/>
    <w:rsid w:val="00862461"/>
    <w:rsid w:val="00863117"/>
    <w:rsid w:val="0086388B"/>
    <w:rsid w:val="008642E5"/>
    <w:rsid w:val="00864488"/>
    <w:rsid w:val="00870A36"/>
    <w:rsid w:val="00872D93"/>
    <w:rsid w:val="00880470"/>
    <w:rsid w:val="00880D94"/>
    <w:rsid w:val="00882659"/>
    <w:rsid w:val="00886F64"/>
    <w:rsid w:val="00890298"/>
    <w:rsid w:val="008924DE"/>
    <w:rsid w:val="0089438E"/>
    <w:rsid w:val="008A3755"/>
    <w:rsid w:val="008B19DC"/>
    <w:rsid w:val="008B264F"/>
    <w:rsid w:val="008B6F83"/>
    <w:rsid w:val="008B7FD8"/>
    <w:rsid w:val="008C2973"/>
    <w:rsid w:val="008C6324"/>
    <w:rsid w:val="008C64C4"/>
    <w:rsid w:val="008D2CDD"/>
    <w:rsid w:val="008D43A3"/>
    <w:rsid w:val="008D74D5"/>
    <w:rsid w:val="008E0ED1"/>
    <w:rsid w:val="008E29B9"/>
    <w:rsid w:val="008E3A07"/>
    <w:rsid w:val="008E537B"/>
    <w:rsid w:val="008E5747"/>
    <w:rsid w:val="008F29BE"/>
    <w:rsid w:val="008F38CC"/>
    <w:rsid w:val="008F4AE5"/>
    <w:rsid w:val="008F51EB"/>
    <w:rsid w:val="00900197"/>
    <w:rsid w:val="00902F55"/>
    <w:rsid w:val="0090582B"/>
    <w:rsid w:val="009060C0"/>
    <w:rsid w:val="00913155"/>
    <w:rsid w:val="009133F5"/>
    <w:rsid w:val="00916499"/>
    <w:rsid w:val="0091756F"/>
    <w:rsid w:val="00917C58"/>
    <w:rsid w:val="00920A27"/>
    <w:rsid w:val="00921216"/>
    <w:rsid w:val="009216CC"/>
    <w:rsid w:val="00924827"/>
    <w:rsid w:val="00926083"/>
    <w:rsid w:val="00930D08"/>
    <w:rsid w:val="00931466"/>
    <w:rsid w:val="00931A74"/>
    <w:rsid w:val="00932D69"/>
    <w:rsid w:val="00935589"/>
    <w:rsid w:val="00935ACD"/>
    <w:rsid w:val="00944647"/>
    <w:rsid w:val="00947A1E"/>
    <w:rsid w:val="00952E3B"/>
    <w:rsid w:val="0095565C"/>
    <w:rsid w:val="00957557"/>
    <w:rsid w:val="009615AD"/>
    <w:rsid w:val="00964AB6"/>
    <w:rsid w:val="00965E61"/>
    <w:rsid w:val="00966F9A"/>
    <w:rsid w:val="00977B8A"/>
    <w:rsid w:val="00982971"/>
    <w:rsid w:val="00983A67"/>
    <w:rsid w:val="009845AD"/>
    <w:rsid w:val="00984835"/>
    <w:rsid w:val="00986EE3"/>
    <w:rsid w:val="009932B4"/>
    <w:rsid w:val="009933EF"/>
    <w:rsid w:val="00995BA0"/>
    <w:rsid w:val="009A10BD"/>
    <w:rsid w:val="009A418B"/>
    <w:rsid w:val="009A426F"/>
    <w:rsid w:val="009A42D5"/>
    <w:rsid w:val="009A4473"/>
    <w:rsid w:val="009B05C9"/>
    <w:rsid w:val="009B286C"/>
    <w:rsid w:val="009C151C"/>
    <w:rsid w:val="009C440A"/>
    <w:rsid w:val="009D5125"/>
    <w:rsid w:val="009D60B8"/>
    <w:rsid w:val="009D72FC"/>
    <w:rsid w:val="009D79B3"/>
    <w:rsid w:val="009D7D4B"/>
    <w:rsid w:val="009E19B3"/>
    <w:rsid w:val="009E36ED"/>
    <w:rsid w:val="009E3C8C"/>
    <w:rsid w:val="009E6B77"/>
    <w:rsid w:val="009F460A"/>
    <w:rsid w:val="00A043FB"/>
    <w:rsid w:val="00A061BA"/>
    <w:rsid w:val="00A06BE4"/>
    <w:rsid w:val="00A0729C"/>
    <w:rsid w:val="00A07779"/>
    <w:rsid w:val="00A07A3A"/>
    <w:rsid w:val="00A11387"/>
    <w:rsid w:val="00A1166A"/>
    <w:rsid w:val="00A12C7F"/>
    <w:rsid w:val="00A14E35"/>
    <w:rsid w:val="00A20B2E"/>
    <w:rsid w:val="00A24F33"/>
    <w:rsid w:val="00A25069"/>
    <w:rsid w:val="00A26E6B"/>
    <w:rsid w:val="00A3068F"/>
    <w:rsid w:val="00A3145B"/>
    <w:rsid w:val="00A339D0"/>
    <w:rsid w:val="00A356A6"/>
    <w:rsid w:val="00A37F0A"/>
    <w:rsid w:val="00A405A4"/>
    <w:rsid w:val="00A41002"/>
    <w:rsid w:val="00A4201A"/>
    <w:rsid w:val="00A52107"/>
    <w:rsid w:val="00A5465D"/>
    <w:rsid w:val="00A553CE"/>
    <w:rsid w:val="00A5677A"/>
    <w:rsid w:val="00A56DCC"/>
    <w:rsid w:val="00A61421"/>
    <w:rsid w:val="00A625E8"/>
    <w:rsid w:val="00A63DFF"/>
    <w:rsid w:val="00A6490D"/>
    <w:rsid w:val="00A72A96"/>
    <w:rsid w:val="00A7415D"/>
    <w:rsid w:val="00A745B4"/>
    <w:rsid w:val="00A77E26"/>
    <w:rsid w:val="00A80290"/>
    <w:rsid w:val="00A80363"/>
    <w:rsid w:val="00A80522"/>
    <w:rsid w:val="00A80939"/>
    <w:rsid w:val="00A80C97"/>
    <w:rsid w:val="00A83E9D"/>
    <w:rsid w:val="00A87C05"/>
    <w:rsid w:val="00A9169D"/>
    <w:rsid w:val="00A96D8F"/>
    <w:rsid w:val="00AA240C"/>
    <w:rsid w:val="00AC101C"/>
    <w:rsid w:val="00AD4CF1"/>
    <w:rsid w:val="00AD5988"/>
    <w:rsid w:val="00AD6293"/>
    <w:rsid w:val="00AE11FB"/>
    <w:rsid w:val="00AF14A6"/>
    <w:rsid w:val="00AF7800"/>
    <w:rsid w:val="00B00CF5"/>
    <w:rsid w:val="00B072E0"/>
    <w:rsid w:val="00B1007E"/>
    <w:rsid w:val="00B253F6"/>
    <w:rsid w:val="00B26675"/>
    <w:rsid w:val="00B26FFC"/>
    <w:rsid w:val="00B305DB"/>
    <w:rsid w:val="00B332F8"/>
    <w:rsid w:val="00B3492B"/>
    <w:rsid w:val="00B4299A"/>
    <w:rsid w:val="00B45771"/>
    <w:rsid w:val="00B4646F"/>
    <w:rsid w:val="00B515F8"/>
    <w:rsid w:val="00B521AC"/>
    <w:rsid w:val="00B55C7D"/>
    <w:rsid w:val="00B63038"/>
    <w:rsid w:val="00B64BD8"/>
    <w:rsid w:val="00B701D1"/>
    <w:rsid w:val="00B73AF2"/>
    <w:rsid w:val="00B7551A"/>
    <w:rsid w:val="00B773F1"/>
    <w:rsid w:val="00B833A6"/>
    <w:rsid w:val="00B86AB1"/>
    <w:rsid w:val="00BA7EBA"/>
    <w:rsid w:val="00BB2A06"/>
    <w:rsid w:val="00BB2CBB"/>
    <w:rsid w:val="00BB4198"/>
    <w:rsid w:val="00BB61EF"/>
    <w:rsid w:val="00BC03EE"/>
    <w:rsid w:val="00BC5821"/>
    <w:rsid w:val="00BC59F1"/>
    <w:rsid w:val="00BD436C"/>
    <w:rsid w:val="00BE4520"/>
    <w:rsid w:val="00BF228F"/>
    <w:rsid w:val="00BF3DE1"/>
    <w:rsid w:val="00BF4843"/>
    <w:rsid w:val="00BF5205"/>
    <w:rsid w:val="00BF5BA4"/>
    <w:rsid w:val="00C00AB1"/>
    <w:rsid w:val="00C00EDC"/>
    <w:rsid w:val="00C05132"/>
    <w:rsid w:val="00C11F77"/>
    <w:rsid w:val="00C120E6"/>
    <w:rsid w:val="00C12508"/>
    <w:rsid w:val="00C219C3"/>
    <w:rsid w:val="00C23728"/>
    <w:rsid w:val="00C24853"/>
    <w:rsid w:val="00C3026C"/>
    <w:rsid w:val="00C313A9"/>
    <w:rsid w:val="00C37F71"/>
    <w:rsid w:val="00C441CF"/>
    <w:rsid w:val="00C45AA2"/>
    <w:rsid w:val="00C463CB"/>
    <w:rsid w:val="00C4792C"/>
    <w:rsid w:val="00C51BF4"/>
    <w:rsid w:val="00C52042"/>
    <w:rsid w:val="00C55BEF"/>
    <w:rsid w:val="00C601AF"/>
    <w:rsid w:val="00C61A63"/>
    <w:rsid w:val="00C66296"/>
    <w:rsid w:val="00C7394D"/>
    <w:rsid w:val="00C75B36"/>
    <w:rsid w:val="00C77282"/>
    <w:rsid w:val="00C8167F"/>
    <w:rsid w:val="00C84DE5"/>
    <w:rsid w:val="00C86248"/>
    <w:rsid w:val="00C87770"/>
    <w:rsid w:val="00C903AB"/>
    <w:rsid w:val="00C90B31"/>
    <w:rsid w:val="00CA0D6F"/>
    <w:rsid w:val="00CA0DA0"/>
    <w:rsid w:val="00CA2F17"/>
    <w:rsid w:val="00CA4C33"/>
    <w:rsid w:val="00CA6F4A"/>
    <w:rsid w:val="00CB0611"/>
    <w:rsid w:val="00CB097C"/>
    <w:rsid w:val="00CB4995"/>
    <w:rsid w:val="00CB6427"/>
    <w:rsid w:val="00CC0FBE"/>
    <w:rsid w:val="00CC19EC"/>
    <w:rsid w:val="00CC4FFC"/>
    <w:rsid w:val="00CD0600"/>
    <w:rsid w:val="00CD2119"/>
    <w:rsid w:val="00CD237A"/>
    <w:rsid w:val="00CD36AC"/>
    <w:rsid w:val="00CE13A3"/>
    <w:rsid w:val="00CE36BC"/>
    <w:rsid w:val="00CE50BB"/>
    <w:rsid w:val="00CE5CAC"/>
    <w:rsid w:val="00CF1747"/>
    <w:rsid w:val="00CF60ED"/>
    <w:rsid w:val="00D032D5"/>
    <w:rsid w:val="00D05D74"/>
    <w:rsid w:val="00D147C2"/>
    <w:rsid w:val="00D20C59"/>
    <w:rsid w:val="00D23323"/>
    <w:rsid w:val="00D2392A"/>
    <w:rsid w:val="00D25FFE"/>
    <w:rsid w:val="00D32C3F"/>
    <w:rsid w:val="00D3342A"/>
    <w:rsid w:val="00D33F48"/>
    <w:rsid w:val="00D34061"/>
    <w:rsid w:val="00D37526"/>
    <w:rsid w:val="00D37D80"/>
    <w:rsid w:val="00D4476F"/>
    <w:rsid w:val="00D469DE"/>
    <w:rsid w:val="00D50573"/>
    <w:rsid w:val="00D54D50"/>
    <w:rsid w:val="00D560B4"/>
    <w:rsid w:val="00D57804"/>
    <w:rsid w:val="00D6581D"/>
    <w:rsid w:val="00D662F8"/>
    <w:rsid w:val="00D66797"/>
    <w:rsid w:val="00D66B23"/>
    <w:rsid w:val="00D7087C"/>
    <w:rsid w:val="00D70C3C"/>
    <w:rsid w:val="00D71DF7"/>
    <w:rsid w:val="00D72BE5"/>
    <w:rsid w:val="00D733FC"/>
    <w:rsid w:val="00D81248"/>
    <w:rsid w:val="00D81462"/>
    <w:rsid w:val="00D82F26"/>
    <w:rsid w:val="00D863D0"/>
    <w:rsid w:val="00D86B00"/>
    <w:rsid w:val="00D86FB9"/>
    <w:rsid w:val="00D87C87"/>
    <w:rsid w:val="00D90BB4"/>
    <w:rsid w:val="00D90E07"/>
    <w:rsid w:val="00D932C2"/>
    <w:rsid w:val="00DA6A6C"/>
    <w:rsid w:val="00DB1D47"/>
    <w:rsid w:val="00DB39CF"/>
    <w:rsid w:val="00DB7256"/>
    <w:rsid w:val="00DC0401"/>
    <w:rsid w:val="00DC0BFE"/>
    <w:rsid w:val="00DC20BD"/>
    <w:rsid w:val="00DC34FB"/>
    <w:rsid w:val="00DC6F37"/>
    <w:rsid w:val="00DD0BCD"/>
    <w:rsid w:val="00DD447A"/>
    <w:rsid w:val="00DD7EEB"/>
    <w:rsid w:val="00DE07E8"/>
    <w:rsid w:val="00DE3B20"/>
    <w:rsid w:val="00DE6708"/>
    <w:rsid w:val="00DE69EB"/>
    <w:rsid w:val="00DE6C94"/>
    <w:rsid w:val="00DE6FD7"/>
    <w:rsid w:val="00DF1788"/>
    <w:rsid w:val="00E011B8"/>
    <w:rsid w:val="00E045FC"/>
    <w:rsid w:val="00E04F59"/>
    <w:rsid w:val="00E23271"/>
    <w:rsid w:val="00E24F80"/>
    <w:rsid w:val="00E259F3"/>
    <w:rsid w:val="00E30985"/>
    <w:rsid w:val="00E33238"/>
    <w:rsid w:val="00E34DB4"/>
    <w:rsid w:val="00E376B7"/>
    <w:rsid w:val="00E37E0D"/>
    <w:rsid w:val="00E42F5D"/>
    <w:rsid w:val="00E4486C"/>
    <w:rsid w:val="00E460B6"/>
    <w:rsid w:val="00E46356"/>
    <w:rsid w:val="00E511D5"/>
    <w:rsid w:val="00E53A9F"/>
    <w:rsid w:val="00E601C6"/>
    <w:rsid w:val="00E60249"/>
    <w:rsid w:val="00E63934"/>
    <w:rsid w:val="00E65269"/>
    <w:rsid w:val="00E74DD2"/>
    <w:rsid w:val="00E761E0"/>
    <w:rsid w:val="00E76D66"/>
    <w:rsid w:val="00E83152"/>
    <w:rsid w:val="00E8778D"/>
    <w:rsid w:val="00E91811"/>
    <w:rsid w:val="00E92F30"/>
    <w:rsid w:val="00E9621A"/>
    <w:rsid w:val="00E9645A"/>
    <w:rsid w:val="00EA12B4"/>
    <w:rsid w:val="00EA362E"/>
    <w:rsid w:val="00EA3D9A"/>
    <w:rsid w:val="00EA796A"/>
    <w:rsid w:val="00EB1856"/>
    <w:rsid w:val="00EB4A46"/>
    <w:rsid w:val="00EB7A3D"/>
    <w:rsid w:val="00EC50CE"/>
    <w:rsid w:val="00EC5B34"/>
    <w:rsid w:val="00ED021E"/>
    <w:rsid w:val="00ED0381"/>
    <w:rsid w:val="00ED19CB"/>
    <w:rsid w:val="00ED323C"/>
    <w:rsid w:val="00ED7B80"/>
    <w:rsid w:val="00EE249F"/>
    <w:rsid w:val="00EE2D5C"/>
    <w:rsid w:val="00EE4ADE"/>
    <w:rsid w:val="00EE4DE8"/>
    <w:rsid w:val="00EE5CB7"/>
    <w:rsid w:val="00EF05D8"/>
    <w:rsid w:val="00EF2CA9"/>
    <w:rsid w:val="00F015CB"/>
    <w:rsid w:val="00F024FE"/>
    <w:rsid w:val="00F05AD4"/>
    <w:rsid w:val="00F07D03"/>
    <w:rsid w:val="00F10EB6"/>
    <w:rsid w:val="00F13F07"/>
    <w:rsid w:val="00F140B2"/>
    <w:rsid w:val="00F25970"/>
    <w:rsid w:val="00F311A9"/>
    <w:rsid w:val="00F5180D"/>
    <w:rsid w:val="00F565B9"/>
    <w:rsid w:val="00F63781"/>
    <w:rsid w:val="00F67496"/>
    <w:rsid w:val="00F801BA"/>
    <w:rsid w:val="00F86960"/>
    <w:rsid w:val="00F903D3"/>
    <w:rsid w:val="00F9366A"/>
    <w:rsid w:val="00F946C9"/>
    <w:rsid w:val="00F94E13"/>
    <w:rsid w:val="00FA0EA5"/>
    <w:rsid w:val="00FA4603"/>
    <w:rsid w:val="00FA6F40"/>
    <w:rsid w:val="00FA74EE"/>
    <w:rsid w:val="00FC343A"/>
    <w:rsid w:val="00FC3711"/>
    <w:rsid w:val="00FC46E7"/>
    <w:rsid w:val="00FC5D25"/>
    <w:rsid w:val="00FC5D4F"/>
    <w:rsid w:val="00FD0236"/>
    <w:rsid w:val="00FD0D7E"/>
    <w:rsid w:val="00FD4FFB"/>
    <w:rsid w:val="00FE0F9E"/>
    <w:rsid w:val="00FE6E13"/>
    <w:rsid w:val="00FF15F6"/>
    <w:rsid w:val="00FF527C"/>
    <w:rsid w:val="00FF55D5"/>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59337"/>
  <w15:docId w15:val="{9AA75DB9-299D-4361-9041-43FACBC8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F37"/>
    <w:pPr>
      <w:spacing w:after="240"/>
    </w:pPr>
    <w:rPr>
      <w:rFonts w:ascii="Segoe UI" w:hAnsi="Segoe UI"/>
      <w:sz w:val="21"/>
      <w:lang w:eastAsia="en-GB"/>
    </w:rPr>
  </w:style>
  <w:style w:type="paragraph" w:styleId="Heading1">
    <w:name w:val="heading 1"/>
    <w:basedOn w:val="Normal"/>
    <w:next w:val="Normal"/>
    <w:link w:val="Heading1Char"/>
    <w:uiPriority w:val="1"/>
    <w:qFormat/>
    <w:rsid w:val="00581286"/>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rsid w:val="00581286"/>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581286"/>
    <w:pPr>
      <w:keepNext/>
      <w:spacing w:before="240" w:after="120"/>
      <w:outlineLvl w:val="2"/>
    </w:pPr>
    <w:rPr>
      <w:color w:val="F3920A"/>
      <w:sz w:val="28"/>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581286"/>
    <w:rPr>
      <w:rFonts w:ascii="Segoe UI" w:hAnsi="Segoe UI"/>
      <w:b/>
      <w:color w:val="404040" w:themeColor="text1" w:themeTint="BF"/>
      <w:spacing w:val="-5"/>
      <w:sz w:val="56"/>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581286"/>
    <w:rPr>
      <w:rFonts w:ascii="Segoe UI" w:hAnsi="Segoe UI"/>
      <w:color w:val="404040" w:themeColor="text1" w:themeTint="BF"/>
      <w:spacing w:val="-5"/>
      <w:sz w:val="40"/>
      <w:lang w:eastAsia="en-GB"/>
    </w:rPr>
  </w:style>
  <w:style w:type="character" w:customStyle="1" w:styleId="Heading3Char">
    <w:name w:val="Heading 3 Char"/>
    <w:link w:val="Heading3"/>
    <w:uiPriority w:val="1"/>
    <w:rsid w:val="00581286"/>
    <w:rPr>
      <w:rFonts w:ascii="Segoe UI" w:hAnsi="Segoe UI"/>
      <w:color w:val="F3920A"/>
      <w:sz w:val="28"/>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BalloonText">
    <w:name w:val="Balloon Text"/>
    <w:basedOn w:val="Normal"/>
    <w:link w:val="BalloonTextChar"/>
    <w:uiPriority w:val="99"/>
    <w:semiHidden/>
    <w:unhideWhenUsed/>
    <w:rsid w:val="00947A1E"/>
    <w:rPr>
      <w:rFonts w:cs="Segoe UI"/>
      <w:sz w:val="18"/>
      <w:szCs w:val="18"/>
    </w:rPr>
  </w:style>
  <w:style w:type="character" w:customStyle="1" w:styleId="BalloonTextChar">
    <w:name w:val="Balloon Text Char"/>
    <w:basedOn w:val="DefaultParagraphFont"/>
    <w:link w:val="BalloonText"/>
    <w:uiPriority w:val="99"/>
    <w:semiHidden/>
    <w:rsid w:val="00947A1E"/>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4B006F"/>
    <w:rPr>
      <w:sz w:val="16"/>
      <w:szCs w:val="16"/>
    </w:rPr>
  </w:style>
  <w:style w:type="paragraph" w:styleId="CommentText">
    <w:name w:val="annotation text"/>
    <w:basedOn w:val="Normal"/>
    <w:link w:val="CommentTextChar"/>
    <w:uiPriority w:val="99"/>
    <w:unhideWhenUsed/>
    <w:rsid w:val="004B006F"/>
    <w:rPr>
      <w:sz w:val="20"/>
    </w:rPr>
  </w:style>
  <w:style w:type="character" w:customStyle="1" w:styleId="CommentTextChar">
    <w:name w:val="Comment Text Char"/>
    <w:basedOn w:val="DefaultParagraphFont"/>
    <w:link w:val="CommentText"/>
    <w:uiPriority w:val="99"/>
    <w:rsid w:val="004B006F"/>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4B006F"/>
    <w:rPr>
      <w:b/>
      <w:bCs/>
    </w:rPr>
  </w:style>
  <w:style w:type="character" w:customStyle="1" w:styleId="CommentSubjectChar">
    <w:name w:val="Comment Subject Char"/>
    <w:basedOn w:val="CommentTextChar"/>
    <w:link w:val="CommentSubject"/>
    <w:uiPriority w:val="99"/>
    <w:semiHidden/>
    <w:rsid w:val="004B006F"/>
    <w:rPr>
      <w:rFonts w:ascii="Segoe UI" w:hAnsi="Segoe UI"/>
      <w:b/>
      <w:bCs/>
      <w:lang w:eastAsia="en-GB"/>
    </w:rPr>
  </w:style>
  <w:style w:type="paragraph" w:styleId="ListParagraph">
    <w:name w:val="List Paragraph"/>
    <w:basedOn w:val="Normal"/>
    <w:uiPriority w:val="1"/>
    <w:qFormat/>
    <w:rsid w:val="00A37F0A"/>
    <w:pPr>
      <w:ind w:left="720"/>
      <w:contextualSpacing/>
    </w:pPr>
    <w:rPr>
      <w:rFonts w:ascii="Times New Roman" w:eastAsiaTheme="minorHAnsi" w:hAnsi="Times New Roman"/>
      <w:sz w:val="20"/>
      <w:lang w:eastAsia="en-US"/>
    </w:rPr>
  </w:style>
  <w:style w:type="paragraph" w:styleId="NormalWeb">
    <w:name w:val="Normal (Web)"/>
    <w:basedOn w:val="Normal"/>
    <w:uiPriority w:val="99"/>
    <w:unhideWhenUsed/>
    <w:rsid w:val="0089438E"/>
    <w:pPr>
      <w:spacing w:before="100" w:beforeAutospacing="1" w:after="100" w:afterAutospacing="1"/>
    </w:pPr>
    <w:rPr>
      <w:rFonts w:ascii="Times New Roman" w:hAnsi="Times New Roman"/>
      <w:sz w:val="24"/>
      <w:szCs w:val="24"/>
      <w:lang w:eastAsia="en-NZ"/>
    </w:rPr>
  </w:style>
  <w:style w:type="character" w:customStyle="1" w:styleId="UnresolvedMention1">
    <w:name w:val="Unresolved Mention1"/>
    <w:basedOn w:val="DefaultParagraphFont"/>
    <w:uiPriority w:val="99"/>
    <w:semiHidden/>
    <w:unhideWhenUsed/>
    <w:rsid w:val="006F639F"/>
    <w:rPr>
      <w:color w:val="605E5C"/>
      <w:shd w:val="clear" w:color="auto" w:fill="E1DFDD"/>
    </w:rPr>
  </w:style>
  <w:style w:type="paragraph" w:customStyle="1" w:styleId="Default">
    <w:name w:val="Default"/>
    <w:rsid w:val="00777BE1"/>
    <w:pPr>
      <w:autoSpaceDE w:val="0"/>
      <w:autoSpaceDN w:val="0"/>
      <w:adjustRightInd w:val="0"/>
    </w:pPr>
    <w:rPr>
      <w:rFonts w:ascii="Segoe UI" w:hAnsi="Segoe UI" w:cs="Segoe UI"/>
      <w:color w:val="000000"/>
      <w:sz w:val="24"/>
      <w:szCs w:val="24"/>
    </w:rPr>
  </w:style>
  <w:style w:type="character" w:styleId="Strong">
    <w:name w:val="Strong"/>
    <w:basedOn w:val="DefaultParagraphFont"/>
    <w:uiPriority w:val="22"/>
    <w:qFormat/>
    <w:rsid w:val="004A2A02"/>
    <w:rPr>
      <w:b/>
      <w:bCs/>
    </w:rPr>
  </w:style>
  <w:style w:type="character" w:styleId="FollowedHyperlink">
    <w:name w:val="FollowedHyperlink"/>
    <w:basedOn w:val="DefaultParagraphFont"/>
    <w:uiPriority w:val="99"/>
    <w:semiHidden/>
    <w:unhideWhenUsed/>
    <w:rsid w:val="00705ED3"/>
    <w:rPr>
      <w:color w:val="800080" w:themeColor="followedHyperlink"/>
      <w:u w:val="single"/>
    </w:rPr>
  </w:style>
  <w:style w:type="character" w:customStyle="1" w:styleId="sr-only">
    <w:name w:val="sr-only"/>
    <w:basedOn w:val="DefaultParagraphFont"/>
    <w:rsid w:val="00524AFD"/>
  </w:style>
  <w:style w:type="character" w:customStyle="1" w:styleId="UnresolvedMention2">
    <w:name w:val="Unresolved Mention2"/>
    <w:basedOn w:val="DefaultParagraphFont"/>
    <w:uiPriority w:val="99"/>
    <w:semiHidden/>
    <w:unhideWhenUsed/>
    <w:rsid w:val="00A80290"/>
    <w:rPr>
      <w:color w:val="605E5C"/>
      <w:shd w:val="clear" w:color="auto" w:fill="E1DFDD"/>
    </w:rPr>
  </w:style>
  <w:style w:type="character" w:styleId="UnresolvedMention">
    <w:name w:val="Unresolved Mention"/>
    <w:basedOn w:val="DefaultParagraphFont"/>
    <w:uiPriority w:val="99"/>
    <w:semiHidden/>
    <w:unhideWhenUsed/>
    <w:rsid w:val="00730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901544">
      <w:bodyDiv w:val="1"/>
      <w:marLeft w:val="0"/>
      <w:marRight w:val="0"/>
      <w:marTop w:val="0"/>
      <w:marBottom w:val="0"/>
      <w:divBdr>
        <w:top w:val="none" w:sz="0" w:space="0" w:color="auto"/>
        <w:left w:val="none" w:sz="0" w:space="0" w:color="auto"/>
        <w:bottom w:val="none" w:sz="0" w:space="0" w:color="auto"/>
        <w:right w:val="none" w:sz="0" w:space="0" w:color="auto"/>
      </w:divBdr>
      <w:divsChild>
        <w:div w:id="1720780621">
          <w:marLeft w:val="0"/>
          <w:marRight w:val="0"/>
          <w:marTop w:val="0"/>
          <w:marBottom w:val="0"/>
          <w:divBdr>
            <w:top w:val="none" w:sz="0" w:space="0" w:color="auto"/>
            <w:left w:val="none" w:sz="0" w:space="0" w:color="auto"/>
            <w:bottom w:val="none" w:sz="0" w:space="0" w:color="auto"/>
            <w:right w:val="none" w:sz="0" w:space="0" w:color="auto"/>
          </w:divBdr>
          <w:divsChild>
            <w:div w:id="1085300802">
              <w:marLeft w:val="0"/>
              <w:marRight w:val="0"/>
              <w:marTop w:val="0"/>
              <w:marBottom w:val="0"/>
              <w:divBdr>
                <w:top w:val="none" w:sz="0" w:space="0" w:color="auto"/>
                <w:left w:val="none" w:sz="0" w:space="0" w:color="auto"/>
                <w:bottom w:val="none" w:sz="0" w:space="0" w:color="auto"/>
                <w:right w:val="none" w:sz="0" w:space="0" w:color="auto"/>
              </w:divBdr>
              <w:divsChild>
                <w:div w:id="2135248713">
                  <w:marLeft w:val="-150"/>
                  <w:marRight w:val="-150"/>
                  <w:marTop w:val="0"/>
                  <w:marBottom w:val="0"/>
                  <w:divBdr>
                    <w:top w:val="none" w:sz="0" w:space="0" w:color="auto"/>
                    <w:left w:val="none" w:sz="0" w:space="0" w:color="auto"/>
                    <w:bottom w:val="none" w:sz="0" w:space="0" w:color="auto"/>
                    <w:right w:val="none" w:sz="0" w:space="0" w:color="auto"/>
                  </w:divBdr>
                  <w:divsChild>
                    <w:div w:id="634993181">
                      <w:marLeft w:val="0"/>
                      <w:marRight w:val="0"/>
                      <w:marTop w:val="0"/>
                      <w:marBottom w:val="0"/>
                      <w:divBdr>
                        <w:top w:val="none" w:sz="0" w:space="0" w:color="auto"/>
                        <w:left w:val="none" w:sz="0" w:space="0" w:color="auto"/>
                        <w:bottom w:val="none" w:sz="0" w:space="0" w:color="auto"/>
                        <w:right w:val="none" w:sz="0" w:space="0" w:color="auto"/>
                      </w:divBdr>
                      <w:divsChild>
                        <w:div w:id="1372223300">
                          <w:marLeft w:val="0"/>
                          <w:marRight w:val="0"/>
                          <w:marTop w:val="0"/>
                          <w:marBottom w:val="0"/>
                          <w:divBdr>
                            <w:top w:val="none" w:sz="0" w:space="0" w:color="auto"/>
                            <w:left w:val="none" w:sz="0" w:space="0" w:color="auto"/>
                            <w:bottom w:val="none" w:sz="0" w:space="0" w:color="auto"/>
                            <w:right w:val="none" w:sz="0" w:space="0" w:color="auto"/>
                          </w:divBdr>
                          <w:divsChild>
                            <w:div w:id="822280314">
                              <w:marLeft w:val="-150"/>
                              <w:marRight w:val="-150"/>
                              <w:marTop w:val="0"/>
                              <w:marBottom w:val="0"/>
                              <w:divBdr>
                                <w:top w:val="none" w:sz="0" w:space="0" w:color="auto"/>
                                <w:left w:val="none" w:sz="0" w:space="0" w:color="auto"/>
                                <w:bottom w:val="none" w:sz="0" w:space="0" w:color="auto"/>
                                <w:right w:val="none" w:sz="0" w:space="0" w:color="auto"/>
                              </w:divBdr>
                              <w:divsChild>
                                <w:div w:id="176505331">
                                  <w:marLeft w:val="0"/>
                                  <w:marRight w:val="0"/>
                                  <w:marTop w:val="0"/>
                                  <w:marBottom w:val="0"/>
                                  <w:divBdr>
                                    <w:top w:val="none" w:sz="0" w:space="0" w:color="auto"/>
                                    <w:left w:val="none" w:sz="0" w:space="0" w:color="auto"/>
                                    <w:bottom w:val="none" w:sz="0" w:space="0" w:color="auto"/>
                                    <w:right w:val="none" w:sz="0" w:space="0" w:color="auto"/>
                                  </w:divBdr>
                                  <w:divsChild>
                                    <w:div w:id="61295715">
                                      <w:marLeft w:val="0"/>
                                      <w:marRight w:val="0"/>
                                      <w:marTop w:val="0"/>
                                      <w:marBottom w:val="0"/>
                                      <w:divBdr>
                                        <w:top w:val="none" w:sz="0" w:space="0" w:color="auto"/>
                                        <w:left w:val="none" w:sz="0" w:space="0" w:color="auto"/>
                                        <w:bottom w:val="none" w:sz="0" w:space="0" w:color="auto"/>
                                        <w:right w:val="none" w:sz="0" w:space="0" w:color="auto"/>
                                      </w:divBdr>
                                      <w:divsChild>
                                        <w:div w:id="495531352">
                                          <w:marLeft w:val="0"/>
                                          <w:marRight w:val="0"/>
                                          <w:marTop w:val="0"/>
                                          <w:marBottom w:val="0"/>
                                          <w:divBdr>
                                            <w:top w:val="none" w:sz="0" w:space="0" w:color="auto"/>
                                            <w:left w:val="none" w:sz="0" w:space="0" w:color="auto"/>
                                            <w:bottom w:val="none" w:sz="0" w:space="0" w:color="auto"/>
                                            <w:right w:val="none" w:sz="0" w:space="0" w:color="auto"/>
                                          </w:divBdr>
                                          <w:divsChild>
                                            <w:div w:id="208341207">
                                              <w:marLeft w:val="0"/>
                                              <w:marRight w:val="0"/>
                                              <w:marTop w:val="0"/>
                                              <w:marBottom w:val="0"/>
                                              <w:divBdr>
                                                <w:top w:val="none" w:sz="0" w:space="0" w:color="auto"/>
                                                <w:left w:val="none" w:sz="0" w:space="0" w:color="auto"/>
                                                <w:bottom w:val="none" w:sz="0" w:space="0" w:color="auto"/>
                                                <w:right w:val="none" w:sz="0" w:space="0" w:color="auto"/>
                                              </w:divBdr>
                                              <w:divsChild>
                                                <w:div w:id="170804139">
                                                  <w:marLeft w:val="0"/>
                                                  <w:marRight w:val="0"/>
                                                  <w:marTop w:val="0"/>
                                                  <w:marBottom w:val="0"/>
                                                  <w:divBdr>
                                                    <w:top w:val="none" w:sz="0" w:space="0" w:color="auto"/>
                                                    <w:left w:val="none" w:sz="0" w:space="0" w:color="auto"/>
                                                    <w:bottom w:val="none" w:sz="0" w:space="0" w:color="auto"/>
                                                    <w:right w:val="none" w:sz="0" w:space="0" w:color="auto"/>
                                                  </w:divBdr>
                                                  <w:divsChild>
                                                    <w:div w:id="14190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7377699">
      <w:bodyDiv w:val="1"/>
      <w:marLeft w:val="0"/>
      <w:marRight w:val="0"/>
      <w:marTop w:val="0"/>
      <w:marBottom w:val="0"/>
      <w:divBdr>
        <w:top w:val="none" w:sz="0" w:space="0" w:color="auto"/>
        <w:left w:val="none" w:sz="0" w:space="0" w:color="auto"/>
        <w:bottom w:val="none" w:sz="0" w:space="0" w:color="auto"/>
        <w:right w:val="none" w:sz="0" w:space="0" w:color="auto"/>
      </w:divBdr>
    </w:div>
    <w:div w:id="611982034">
      <w:bodyDiv w:val="1"/>
      <w:marLeft w:val="0"/>
      <w:marRight w:val="0"/>
      <w:marTop w:val="0"/>
      <w:marBottom w:val="0"/>
      <w:divBdr>
        <w:top w:val="none" w:sz="0" w:space="0" w:color="auto"/>
        <w:left w:val="none" w:sz="0" w:space="0" w:color="auto"/>
        <w:bottom w:val="none" w:sz="0" w:space="0" w:color="auto"/>
        <w:right w:val="none" w:sz="0" w:space="0" w:color="auto"/>
      </w:divBdr>
    </w:div>
    <w:div w:id="645207747">
      <w:bodyDiv w:val="1"/>
      <w:marLeft w:val="0"/>
      <w:marRight w:val="0"/>
      <w:marTop w:val="0"/>
      <w:marBottom w:val="0"/>
      <w:divBdr>
        <w:top w:val="none" w:sz="0" w:space="0" w:color="auto"/>
        <w:left w:val="none" w:sz="0" w:space="0" w:color="auto"/>
        <w:bottom w:val="none" w:sz="0" w:space="0" w:color="auto"/>
        <w:right w:val="none" w:sz="0" w:space="0" w:color="auto"/>
      </w:divBdr>
    </w:div>
    <w:div w:id="788548161">
      <w:bodyDiv w:val="1"/>
      <w:marLeft w:val="0"/>
      <w:marRight w:val="0"/>
      <w:marTop w:val="0"/>
      <w:marBottom w:val="0"/>
      <w:divBdr>
        <w:top w:val="none" w:sz="0" w:space="0" w:color="auto"/>
        <w:left w:val="none" w:sz="0" w:space="0" w:color="auto"/>
        <w:bottom w:val="none" w:sz="0" w:space="0" w:color="auto"/>
        <w:right w:val="none" w:sz="0" w:space="0" w:color="auto"/>
      </w:divBdr>
    </w:div>
    <w:div w:id="1045182927">
      <w:bodyDiv w:val="1"/>
      <w:marLeft w:val="0"/>
      <w:marRight w:val="0"/>
      <w:marTop w:val="0"/>
      <w:marBottom w:val="0"/>
      <w:divBdr>
        <w:top w:val="none" w:sz="0" w:space="0" w:color="auto"/>
        <w:left w:val="none" w:sz="0" w:space="0" w:color="auto"/>
        <w:bottom w:val="none" w:sz="0" w:space="0" w:color="auto"/>
        <w:right w:val="none" w:sz="0" w:space="0" w:color="auto"/>
      </w:divBdr>
    </w:div>
    <w:div w:id="1057700125">
      <w:bodyDiv w:val="1"/>
      <w:marLeft w:val="0"/>
      <w:marRight w:val="0"/>
      <w:marTop w:val="0"/>
      <w:marBottom w:val="0"/>
      <w:divBdr>
        <w:top w:val="none" w:sz="0" w:space="0" w:color="auto"/>
        <w:left w:val="none" w:sz="0" w:space="0" w:color="auto"/>
        <w:bottom w:val="none" w:sz="0" w:space="0" w:color="auto"/>
        <w:right w:val="none" w:sz="0" w:space="0" w:color="auto"/>
      </w:divBdr>
    </w:div>
    <w:div w:id="1340349235">
      <w:bodyDiv w:val="1"/>
      <w:marLeft w:val="0"/>
      <w:marRight w:val="0"/>
      <w:marTop w:val="0"/>
      <w:marBottom w:val="0"/>
      <w:divBdr>
        <w:top w:val="none" w:sz="0" w:space="0" w:color="auto"/>
        <w:left w:val="none" w:sz="0" w:space="0" w:color="auto"/>
        <w:bottom w:val="none" w:sz="0" w:space="0" w:color="auto"/>
        <w:right w:val="none" w:sz="0" w:space="0" w:color="auto"/>
      </w:divBdr>
    </w:div>
    <w:div w:id="1392651404">
      <w:bodyDiv w:val="1"/>
      <w:marLeft w:val="0"/>
      <w:marRight w:val="0"/>
      <w:marTop w:val="0"/>
      <w:marBottom w:val="0"/>
      <w:divBdr>
        <w:top w:val="none" w:sz="0" w:space="0" w:color="auto"/>
        <w:left w:val="none" w:sz="0" w:space="0" w:color="auto"/>
        <w:bottom w:val="none" w:sz="0" w:space="0" w:color="auto"/>
        <w:right w:val="none" w:sz="0" w:space="0" w:color="auto"/>
      </w:divBdr>
    </w:div>
    <w:div w:id="1409302203">
      <w:bodyDiv w:val="1"/>
      <w:marLeft w:val="0"/>
      <w:marRight w:val="0"/>
      <w:marTop w:val="0"/>
      <w:marBottom w:val="0"/>
      <w:divBdr>
        <w:top w:val="none" w:sz="0" w:space="0" w:color="auto"/>
        <w:left w:val="none" w:sz="0" w:space="0" w:color="auto"/>
        <w:bottom w:val="none" w:sz="0" w:space="0" w:color="auto"/>
        <w:right w:val="none" w:sz="0" w:space="0" w:color="auto"/>
      </w:divBdr>
    </w:div>
    <w:div w:id="1523084713">
      <w:bodyDiv w:val="1"/>
      <w:marLeft w:val="0"/>
      <w:marRight w:val="0"/>
      <w:marTop w:val="0"/>
      <w:marBottom w:val="0"/>
      <w:divBdr>
        <w:top w:val="none" w:sz="0" w:space="0" w:color="auto"/>
        <w:left w:val="none" w:sz="0" w:space="0" w:color="auto"/>
        <w:bottom w:val="none" w:sz="0" w:space="0" w:color="auto"/>
        <w:right w:val="none" w:sz="0" w:space="0" w:color="auto"/>
      </w:divBdr>
    </w:div>
    <w:div w:id="1584221476">
      <w:bodyDiv w:val="1"/>
      <w:marLeft w:val="0"/>
      <w:marRight w:val="0"/>
      <w:marTop w:val="0"/>
      <w:marBottom w:val="0"/>
      <w:divBdr>
        <w:top w:val="none" w:sz="0" w:space="0" w:color="auto"/>
        <w:left w:val="none" w:sz="0" w:space="0" w:color="auto"/>
        <w:bottom w:val="none" w:sz="0" w:space="0" w:color="auto"/>
        <w:right w:val="none" w:sz="0" w:space="0" w:color="auto"/>
      </w:divBdr>
    </w:div>
    <w:div w:id="18546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t.nz/our-work/diseases-and-conditions/covid-19-novel-coronavirus/covid-19-information-specific-audiences/covid-19-deaths-funerals-and-tangihanga" TargetMode="External"/><Relationship Id="rId18" Type="http://schemas.openxmlformats.org/officeDocument/2006/relationships/hyperlink" Target="https://www.health.govt.nz/our-work/diseases-and-conditions/covid-19-novel-coronavirus/covid-19-information-specific-audiences/covid-19-information-disabled-people-and-their-family-and-whanau/covid-19-getting-disability-support" TargetMode="External"/><Relationship Id="rId26" Type="http://schemas.openxmlformats.org/officeDocument/2006/relationships/hyperlink" Target="https://covid19.govt.nz/" TargetMode="External"/><Relationship Id="rId3" Type="http://schemas.openxmlformats.org/officeDocument/2006/relationships/customXml" Target="../customXml/item3.xml"/><Relationship Id="rId21" Type="http://schemas.openxmlformats.org/officeDocument/2006/relationships/hyperlink" Target="https://www.health.govt.nz/our-work/diseases-and-conditions/covid-19-novel-coronavirus/covid-19-novel-coronavirus-health-advice-general-public" TargetMode="External"/><Relationship Id="rId7" Type="http://schemas.openxmlformats.org/officeDocument/2006/relationships/settings" Target="settings.xml"/><Relationship Id="rId12" Type="http://schemas.openxmlformats.org/officeDocument/2006/relationships/hyperlink" Target="https://www.health.govt.nz/our-work/diseases-and-conditions/covid-19-novel-coronavirus/covid-19-information-specific-audiences/covid-19-advice-public-and-private-events-and-gatherings" TargetMode="External"/><Relationship Id="rId17" Type="http://schemas.openxmlformats.org/officeDocument/2006/relationships/hyperlink" Target="https://www.nzta.govt.nz/about-us/coronavirus-disease-covid-19-services-update/frequently-asked-questions/public-transport-services/" TargetMode="External"/><Relationship Id="rId25" Type="http://schemas.openxmlformats.org/officeDocument/2006/relationships/hyperlink" Target="https://www.health.govt.nz/system/files/documents/pages/guidelines-ppe-disability-support-care-workers-7may20.pdf" TargetMode="External"/><Relationship Id="rId2" Type="http://schemas.openxmlformats.org/officeDocument/2006/relationships/customXml" Target="../customXml/item2.xml"/><Relationship Id="rId16" Type="http://schemas.openxmlformats.org/officeDocument/2006/relationships/hyperlink" Target="https://www.health.govt.nz/our-work/diseases-and-conditions/covid-19-novel-coronavirus/covid-19-novel-coronavirus-health-advice-general-public/managing-your-health-conditions-during-covid-19" TargetMode="External"/><Relationship Id="rId20" Type="http://schemas.openxmlformats.org/officeDocument/2006/relationships/hyperlink" Target="https://www.health.govt.nz/our-work/diseases-and-conditions/covid-19-novel-coronavirus/covid-19-information-specific-audiences/covid-19-information-disabled-people-and-their-family-and-whanau/covid-19-how-get-your-flu-vaccin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our-work/diseases-and-conditions/covid-19-novel-coronavirus/covid-19-information-specific-audiences/covid-19-advice-public-and-private-events-and-gatherings" TargetMode="External"/><Relationship Id="rId24" Type="http://schemas.openxmlformats.org/officeDocument/2006/relationships/hyperlink" Target="https://www.health.govt.nz/our-work/diseases-and-conditions/covid-19-novel-coronavirus/covid-19-information-specific-audiences/covid-19-information-disabled-people-and-their-family-and-whanau/alert-level-2-disabled-peopl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mployment.govt.nz/leave-and-holidays/other-types-of-leave/coronavirus-workplace/leave-support-scheme/" TargetMode="External"/><Relationship Id="rId23" Type="http://schemas.openxmlformats.org/officeDocument/2006/relationships/hyperlink" Target="about:blank" TargetMode="External"/><Relationship Id="rId28" Type="http://schemas.openxmlformats.org/officeDocument/2006/relationships/hyperlink" Target="https://workandincome.govt.nz/products/a-z-benefits/covid-19-essential-workers-leave-support.html" TargetMode="External"/><Relationship Id="rId10" Type="http://schemas.openxmlformats.org/officeDocument/2006/relationships/endnotes" Target="endnotes.xml"/><Relationship Id="rId19" Type="http://schemas.openxmlformats.org/officeDocument/2006/relationships/hyperlink" Target="https://www.health.govt.nz/our-work/diseases-and-conditions/covid-19-novel-coronavirus/covid-19-novel-coronavirus-information-specific-audiences/covid-19-information-disabled-people-and-their-family-and-whanau/covid-19-how-get-your-flu-vaccin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mployment.govt.nz/leave-and-holidays/other-types-of-leave/coronavirus-workplace/" TargetMode="External"/><Relationship Id="rId22" Type="http://schemas.openxmlformats.org/officeDocument/2006/relationships/hyperlink" Target="https://www.health.govt.nz/our-work/diseases-and-conditions/covid-19-novel-coronavirus/covid-19-information-specific-audiences/covid-19-information-disabled-people-and-their-family-and-whanau/alert-level-2-disabled-people" TargetMode="External"/><Relationship Id="rId27" Type="http://schemas.openxmlformats.org/officeDocument/2006/relationships/hyperlink" Target="https://www.health.govt.nz/our-work/diseases-and-conditions/covid-19-novel-coronavirus/covid-19-information-specific-audiences/covid-19-information-disabled-people-and-their-family-and-whanau/covid-19-getting-disability-support"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54CDA26BDB146991E123451FF4238" ma:contentTypeVersion="4" ma:contentTypeDescription="Create a new document." ma:contentTypeScope="" ma:versionID="6ef9bbf671ff588783a960a30badc3cf">
  <xsd:schema xmlns:xsd="http://www.w3.org/2001/XMLSchema" xmlns:xs="http://www.w3.org/2001/XMLSchema" xmlns:p="http://schemas.microsoft.com/office/2006/metadata/properties" xmlns:ns3="9d2b4c0c-e73f-4b79-ac91-3f4ee002f232" targetNamespace="http://schemas.microsoft.com/office/2006/metadata/properties" ma:root="true" ma:fieldsID="566e4caf2322ee8858ba9e625acaac70" ns3:_="">
    <xsd:import namespace="9d2b4c0c-e73f-4b79-ac91-3f4ee002f2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4c0c-e73f-4b79-ac91-3f4ee002f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BB21A-CDE0-4B6A-ADAE-066DBF662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4c0c-e73f-4b79-ac91-3f4ee002f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7D2F5-75F8-4837-81CC-3E2385C49D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D87085-D68B-41B4-BBA2-532AD44134E7}">
  <ds:schemaRefs>
    <ds:schemaRef ds:uri="http://schemas.microsoft.com/sharepoint/v3/contenttype/forms"/>
  </ds:schemaRefs>
</ds:datastoreItem>
</file>

<file path=customXml/itemProps4.xml><?xml version="1.0" encoding="utf-8"?>
<ds:datastoreItem xmlns:ds="http://schemas.openxmlformats.org/officeDocument/2006/customXml" ds:itemID="{05B18A2F-B7DB-4EA0-A372-0832F69F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10</Pages>
  <Words>4381</Words>
  <Characters>24973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Grain</dc:creator>
  <cp:lastModifiedBy>Dionne Steven</cp:lastModifiedBy>
  <cp:revision>3</cp:revision>
  <cp:lastPrinted>2020-05-21T01:39:00Z</cp:lastPrinted>
  <dcterms:created xsi:type="dcterms:W3CDTF">2020-05-21T01:39:00Z</dcterms:created>
  <dcterms:modified xsi:type="dcterms:W3CDTF">2020-05-21T01:41:00Z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0x01010078754CDA26BDB146991E123451FF4238</vt:lpwstr>
  </property>
</Properties>
</file>